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943F5" w14:textId="77777777" w:rsidR="00FA54DC" w:rsidRPr="00FA54DC" w:rsidRDefault="00FA54DC" w:rsidP="00FA54DC">
      <w:pPr>
        <w:shd w:val="clear" w:color="auto" w:fill="FFFFFF"/>
        <w:spacing w:after="150" w:line="240" w:lineRule="auto"/>
        <w:outlineLvl w:val="1"/>
        <w:rPr>
          <w:rFonts w:ascii="inherit" w:eastAsia="Times New Roman" w:hAnsi="inherit" w:cs="Helvetica"/>
          <w:color w:val="4C4C4C"/>
          <w:sz w:val="45"/>
          <w:szCs w:val="45"/>
        </w:rPr>
      </w:pPr>
      <w:r w:rsidRPr="00FA54DC">
        <w:rPr>
          <w:rFonts w:ascii="inherit" w:eastAsia="Times New Roman" w:hAnsi="inherit" w:cs="Helvetica"/>
          <w:color w:val="4C4C4C"/>
          <w:sz w:val="45"/>
          <w:szCs w:val="45"/>
        </w:rPr>
        <w:br/>
        <w:t>Guided Exercise: Creating an Application with the Web Console</w:t>
      </w:r>
    </w:p>
    <w:p w14:paraId="44F0CAFF"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In this exercise, you will create, build, and deploy an application to an OpenShift cluster using the OpenShift web console.</w:t>
      </w:r>
    </w:p>
    <w:p w14:paraId="64A86CEE"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b/>
          <w:bCs/>
          <w:color w:val="4C4C4C"/>
          <w:sz w:val="24"/>
          <w:szCs w:val="24"/>
        </w:rPr>
        <w:t>Outcomes</w:t>
      </w:r>
    </w:p>
    <w:p w14:paraId="2C67CD90"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You should be able to create, build, and deploy an application to an OpenShift cluster using the web console.</w:t>
      </w:r>
    </w:p>
    <w:p w14:paraId="2545E4C1"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Get the lab files by executing the lab script:</w:t>
      </w:r>
    </w:p>
    <w:p w14:paraId="056598FB"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 lab openshift-webconsole start</w:t>
      </w:r>
    </w:p>
    <w:p w14:paraId="25AA98FF"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The lab script verifies that the OpenShift cluster is running.</w:t>
      </w:r>
    </w:p>
    <w:p w14:paraId="1CBC30E0" w14:textId="77777777" w:rsidR="00FA54DC" w:rsidRPr="00FA54DC" w:rsidRDefault="00FA54DC" w:rsidP="00FA54DC">
      <w:pPr>
        <w:numPr>
          <w:ilvl w:val="0"/>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Inspect the PHP source code for the sample application and create and push a new branch named </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to use during this exercise.</w:t>
      </w:r>
    </w:p>
    <w:p w14:paraId="7AABCABA"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Enter your local clone of the </w:t>
      </w:r>
      <w:r w:rsidRPr="00FA54DC">
        <w:rPr>
          <w:rFonts w:ascii="Consolas" w:eastAsia="Times New Roman" w:hAnsi="Consolas" w:cs="Courier New"/>
          <w:color w:val="4C4C4C"/>
        </w:rPr>
        <w:t>DO180-apps</w:t>
      </w:r>
      <w:r w:rsidRPr="00FA54DC">
        <w:rPr>
          <w:rFonts w:ascii="Helvetica" w:eastAsia="Times New Roman" w:hAnsi="Helvetica" w:cs="Helvetica"/>
          <w:color w:val="4C4C4C"/>
          <w:sz w:val="24"/>
          <w:szCs w:val="24"/>
        </w:rPr>
        <w:t> Git repository and checkout the </w:t>
      </w:r>
      <w:r w:rsidRPr="00FA54DC">
        <w:rPr>
          <w:rFonts w:ascii="Consolas" w:eastAsia="Times New Roman" w:hAnsi="Consolas" w:cs="Courier New"/>
          <w:color w:val="4C4C4C"/>
        </w:rPr>
        <w:t>master</w:t>
      </w:r>
      <w:r w:rsidRPr="00FA54DC">
        <w:rPr>
          <w:rFonts w:ascii="Helvetica" w:eastAsia="Times New Roman" w:hAnsi="Helvetica" w:cs="Helvetica"/>
          <w:color w:val="4C4C4C"/>
          <w:sz w:val="24"/>
          <w:szCs w:val="24"/>
        </w:rPr>
        <w:t> branch of the course's repository to ensure you start this exercise from a known good state:</w:t>
      </w:r>
    </w:p>
    <w:p w14:paraId="2B8D3B1B"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 cd ~/DO180-apps</w:t>
      </w:r>
    </w:p>
    <w:p w14:paraId="64214642"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DO180-apps]$ git checkout master</w:t>
      </w:r>
    </w:p>
    <w:p w14:paraId="6B914ECE"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i/>
          <w:iCs/>
          <w:color w:val="333333"/>
          <w:sz w:val="20"/>
          <w:szCs w:val="20"/>
        </w:rPr>
        <w:t>...output omitted...</w:t>
      </w:r>
    </w:p>
    <w:p w14:paraId="40892634"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Create a new branch to save any changes you make during this exercise:</w:t>
      </w:r>
    </w:p>
    <w:p w14:paraId="688B6BFC"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DO180-apps]$ git checkout -b console</w:t>
      </w:r>
    </w:p>
    <w:p w14:paraId="47BA8D3F"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Switched to a new branch 'console'</w:t>
      </w:r>
    </w:p>
    <w:p w14:paraId="5AC97689"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DO180-apps]$ git push -u origin console</w:t>
      </w:r>
    </w:p>
    <w:p w14:paraId="7DD55F00"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i/>
          <w:iCs/>
          <w:color w:val="333333"/>
          <w:sz w:val="20"/>
          <w:szCs w:val="20"/>
        </w:rPr>
        <w:t>...output omitted...</w:t>
      </w:r>
    </w:p>
    <w:p w14:paraId="7DAA7F27"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 xml:space="preserve">  * [new branch]      console -&gt; console</w:t>
      </w:r>
    </w:p>
    <w:p w14:paraId="10DCFAA0"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Branch 'console' set up to track remote branch 'console' from 'origin'.</w:t>
      </w:r>
    </w:p>
    <w:p w14:paraId="08877E8E"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Review the PHP source code of the application, inside the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folder.</w:t>
      </w:r>
    </w:p>
    <w:p w14:paraId="510ECA6D"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Open the </w:t>
      </w:r>
      <w:r w:rsidRPr="00FA54DC">
        <w:rPr>
          <w:rFonts w:ascii="Consolas" w:eastAsia="Times New Roman" w:hAnsi="Consolas" w:cs="Courier New"/>
          <w:color w:val="4C4C4C"/>
        </w:rPr>
        <w:t>index.php</w:t>
      </w:r>
      <w:r w:rsidRPr="00FA54DC">
        <w:rPr>
          <w:rFonts w:ascii="Helvetica" w:eastAsia="Times New Roman" w:hAnsi="Helvetica" w:cs="Helvetica"/>
          <w:color w:val="4C4C4C"/>
          <w:sz w:val="24"/>
          <w:szCs w:val="24"/>
        </w:rPr>
        <w:t> file in the </w:t>
      </w:r>
      <w:r w:rsidRPr="00FA54DC">
        <w:rPr>
          <w:rFonts w:ascii="Consolas" w:eastAsia="Times New Roman" w:hAnsi="Consolas" w:cs="Courier New"/>
          <w:color w:val="4C4C4C"/>
        </w:rPr>
        <w:t>/home/student/DO180-apps/php-helloworld</w:t>
      </w:r>
      <w:r w:rsidRPr="00FA54DC">
        <w:rPr>
          <w:rFonts w:ascii="Helvetica" w:eastAsia="Times New Roman" w:hAnsi="Helvetica" w:cs="Helvetica"/>
          <w:color w:val="4C4C4C"/>
          <w:sz w:val="24"/>
          <w:szCs w:val="24"/>
        </w:rPr>
        <w:t> folder:</w:t>
      </w:r>
    </w:p>
    <w:p w14:paraId="3F78A452"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&lt;?php</w:t>
      </w:r>
    </w:p>
    <w:p w14:paraId="1244A6C6"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print "Hello, World! php version is " . PHP_VERSION . "\n";</w:t>
      </w:r>
    </w:p>
    <w:p w14:paraId="6EBEAA42"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?&gt;</w:t>
      </w:r>
    </w:p>
    <w:p w14:paraId="239685E3"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The application implements a simple response which returns the PHP version it is running.</w:t>
      </w:r>
    </w:p>
    <w:p w14:paraId="609B1C1F" w14:textId="77777777" w:rsidR="00FA54DC" w:rsidRPr="00FA54DC" w:rsidRDefault="00FA54DC" w:rsidP="00FA54DC">
      <w:pPr>
        <w:numPr>
          <w:ilvl w:val="0"/>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Open a web browser and navigate to </w:t>
      </w:r>
      <w:r w:rsidRPr="00FA54DC">
        <w:rPr>
          <w:rFonts w:ascii="Consolas" w:eastAsia="Times New Roman" w:hAnsi="Consolas" w:cs="Courier New"/>
          <w:color w:val="4C4C4C"/>
        </w:rPr>
        <w:t>https://console-openshift-console.${RHT_OCP4_WILDCARD_DOMAIN}</w:t>
      </w:r>
      <w:r w:rsidRPr="00FA54DC">
        <w:rPr>
          <w:rFonts w:ascii="Helvetica" w:eastAsia="Times New Roman" w:hAnsi="Helvetica" w:cs="Helvetica"/>
          <w:color w:val="4C4C4C"/>
          <w:sz w:val="24"/>
          <w:szCs w:val="24"/>
        </w:rPr>
        <w:t> to access the OpenShift web console. Log in and create a new project named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w:t>
      </w:r>
    </w:p>
    <w:p w14:paraId="3992B61E"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Load your classroom environment configuration.</w:t>
      </w:r>
    </w:p>
    <w:p w14:paraId="4C61631B"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Run the following command to load the environment variables created in the first guided exercise:</w:t>
      </w:r>
    </w:p>
    <w:p w14:paraId="4F23E437"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 source /usr/local/etc/ocp4.config</w:t>
      </w:r>
    </w:p>
    <w:p w14:paraId="2EF6F0EA"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Retrieve the value of the wildcard domain specific to your cluster, using the </w:t>
      </w:r>
      <w:r w:rsidRPr="00FA54DC">
        <w:rPr>
          <w:rFonts w:ascii="Consolas" w:eastAsia="Times New Roman" w:hAnsi="Consolas" w:cs="Courier New"/>
          <w:color w:val="4C4C4C"/>
        </w:rPr>
        <w:t>$RHT_OCP4_WILDCARD_DOMAIN</w:t>
      </w:r>
    </w:p>
    <w:p w14:paraId="5285202A"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 echo $RHT_OCP4_WILDCARD_DOMAIN</w:t>
      </w:r>
    </w:p>
    <w:p w14:paraId="582FDF52" w14:textId="77777777" w:rsidR="00FA54DC" w:rsidRPr="00FA54DC" w:rsidRDefault="00FA54DC" w:rsidP="00FA54DC">
      <w:pPr>
        <w:numPr>
          <w:ilvl w:val="1"/>
          <w:numId w:val="1"/>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apps.</w:t>
      </w:r>
      <w:r w:rsidRPr="00FA54DC">
        <w:rPr>
          <w:rFonts w:ascii="Consolas" w:eastAsia="Times New Roman" w:hAnsi="Consolas" w:cs="Courier New"/>
          <w:b/>
          <w:bCs/>
          <w:i/>
          <w:iCs/>
          <w:color w:val="333333"/>
          <w:sz w:val="20"/>
          <w:szCs w:val="20"/>
        </w:rPr>
        <w:t>cluster.lab.example.com</w:t>
      </w:r>
    </w:p>
    <w:p w14:paraId="3F97347D"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Open the Firefox browser and navigate to </w:t>
      </w:r>
      <w:r w:rsidRPr="00FA54DC">
        <w:rPr>
          <w:rFonts w:ascii="Consolas" w:eastAsia="Times New Roman" w:hAnsi="Consolas" w:cs="Courier New"/>
          <w:color w:val="4C4C4C"/>
        </w:rPr>
        <w:t>https://console-openshift-console.${RHT_OCP4_WILDCARD_DOMAIN}</w:t>
      </w:r>
      <w:r w:rsidRPr="00FA54DC">
        <w:rPr>
          <w:rFonts w:ascii="Helvetica" w:eastAsia="Times New Roman" w:hAnsi="Helvetica" w:cs="Helvetica"/>
          <w:color w:val="4C4C4C"/>
          <w:sz w:val="24"/>
          <w:szCs w:val="24"/>
        </w:rPr>
        <w:t> to access the OpenShift web console. Log in to the OpenShift console using your credentials.</w:t>
      </w:r>
    </w:p>
    <w:p w14:paraId="26C5883D"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Create a new project named </w:t>
      </w:r>
      <w:r w:rsidRPr="00FA54DC">
        <w:rPr>
          <w:rFonts w:ascii="Consolas" w:eastAsia="Times New Roman" w:hAnsi="Consolas" w:cs="Courier New"/>
          <w:b/>
          <w:bCs/>
          <w:i/>
          <w:iCs/>
          <w:color w:val="4C4C4C"/>
          <w:sz w:val="19"/>
          <w:szCs w:val="19"/>
        </w:rPr>
        <w:t>youruser</w:t>
      </w:r>
      <w:r w:rsidRPr="00FA54DC">
        <w:rPr>
          <w:rFonts w:ascii="Consolas" w:eastAsia="Times New Roman" w:hAnsi="Consolas" w:cs="Courier New"/>
          <w:b/>
          <w:bCs/>
          <w:color w:val="4C4C4C"/>
        </w:rPr>
        <w:t>-console</w:t>
      </w:r>
      <w:r w:rsidRPr="00FA54DC">
        <w:rPr>
          <w:rFonts w:ascii="Helvetica" w:eastAsia="Times New Roman" w:hAnsi="Helvetica" w:cs="Helvetica"/>
          <w:color w:val="4C4C4C"/>
          <w:sz w:val="24"/>
          <w:szCs w:val="24"/>
        </w:rPr>
        <w:t>. You can type any values you prefer in the other fields.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6F27BA41" w14:textId="77777777" w:rsidTr="00FA54DC">
        <w:trPr>
          <w:jc w:val="center"/>
        </w:trPr>
        <w:tc>
          <w:tcPr>
            <w:tcW w:w="0" w:type="auto"/>
            <w:shd w:val="clear" w:color="auto" w:fill="auto"/>
            <w:tcMar>
              <w:top w:w="0" w:type="dxa"/>
              <w:left w:w="0" w:type="dxa"/>
              <w:bottom w:w="0" w:type="dxa"/>
              <w:right w:w="0" w:type="dxa"/>
            </w:tcMar>
            <w:vAlign w:val="center"/>
            <w:hideMark/>
          </w:tcPr>
          <w:p w14:paraId="03084410" w14:textId="6C2E88F4"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2428D30E" wp14:editId="4C261633">
                  <wp:extent cx="9749790" cy="472630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749790" cy="4726305"/>
                          </a:xfrm>
                          <a:prstGeom prst="rect">
                            <a:avLst/>
                          </a:prstGeom>
                          <a:noFill/>
                          <a:ln>
                            <a:noFill/>
                          </a:ln>
                        </pic:spPr>
                      </pic:pic>
                    </a:graphicData>
                  </a:graphic>
                </wp:inline>
              </w:drawing>
            </w:r>
          </w:p>
        </w:tc>
      </w:tr>
    </w:tbl>
    <w:p w14:paraId="62214267"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6.13: Create a new project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0411D2B7" w14:textId="77777777" w:rsidTr="00FA54DC">
        <w:trPr>
          <w:jc w:val="center"/>
        </w:trPr>
        <w:tc>
          <w:tcPr>
            <w:tcW w:w="0" w:type="auto"/>
            <w:shd w:val="clear" w:color="auto" w:fill="auto"/>
            <w:tcMar>
              <w:top w:w="0" w:type="dxa"/>
              <w:left w:w="0" w:type="dxa"/>
              <w:bottom w:w="0" w:type="dxa"/>
              <w:right w:w="0" w:type="dxa"/>
            </w:tcMar>
            <w:vAlign w:val="center"/>
            <w:hideMark/>
          </w:tcPr>
          <w:p w14:paraId="30FD64D3" w14:textId="36F978FA"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4D35840C" wp14:editId="7D3009EB">
                  <wp:extent cx="9749790" cy="7505065"/>
                  <wp:effectExtent l="0" t="0" r="381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49790" cy="7505065"/>
                          </a:xfrm>
                          <a:prstGeom prst="rect">
                            <a:avLst/>
                          </a:prstGeom>
                          <a:noFill/>
                          <a:ln>
                            <a:noFill/>
                          </a:ln>
                        </pic:spPr>
                      </pic:pic>
                    </a:graphicData>
                  </a:graphic>
                </wp:inline>
              </w:drawing>
            </w:r>
          </w:p>
        </w:tc>
      </w:tr>
    </w:tbl>
    <w:p w14:paraId="3ACD64B6"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6.14: Create a new project</w:t>
      </w:r>
    </w:p>
    <w:p w14:paraId="749D76BA"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After you have completed the required fields, click </w:t>
      </w:r>
      <w:r w:rsidRPr="00FA54DC">
        <w:rPr>
          <w:rFonts w:ascii="Helvetica" w:eastAsia="Times New Roman" w:hAnsi="Helvetica" w:cs="Helvetica"/>
          <w:b/>
          <w:bCs/>
          <w:color w:val="4C4C4C"/>
          <w:sz w:val="24"/>
          <w:szCs w:val="24"/>
        </w:rPr>
        <w:t>Create</w:t>
      </w:r>
      <w:r w:rsidRPr="00FA54DC">
        <w:rPr>
          <w:rFonts w:ascii="Helvetica" w:eastAsia="Times New Roman" w:hAnsi="Helvetica" w:cs="Helvetica"/>
          <w:color w:val="4C4C4C"/>
          <w:sz w:val="24"/>
          <w:szCs w:val="24"/>
        </w:rPr>
        <w:t> in the </w:t>
      </w:r>
      <w:r w:rsidRPr="00FA54DC">
        <w:rPr>
          <w:rFonts w:ascii="Consolas" w:eastAsia="Times New Roman" w:hAnsi="Consolas" w:cs="Courier New"/>
          <w:color w:val="4C4C4C"/>
        </w:rPr>
        <w:t>Create Project</w:t>
      </w:r>
      <w:r w:rsidRPr="00FA54DC">
        <w:rPr>
          <w:rFonts w:ascii="Helvetica" w:eastAsia="Times New Roman" w:hAnsi="Helvetica" w:cs="Helvetica"/>
          <w:color w:val="4C4C4C"/>
          <w:sz w:val="24"/>
          <w:szCs w:val="24"/>
        </w:rPr>
        <w:t> dialog box to go to the </w:t>
      </w:r>
      <w:r w:rsidRPr="00FA54DC">
        <w:rPr>
          <w:rFonts w:ascii="Consolas" w:eastAsia="Times New Roman" w:hAnsi="Consolas" w:cs="Courier New"/>
          <w:color w:val="4C4C4C"/>
        </w:rPr>
        <w:t>Project Status</w:t>
      </w:r>
      <w:r w:rsidRPr="00FA54DC">
        <w:rPr>
          <w:rFonts w:ascii="Helvetica" w:eastAsia="Times New Roman" w:hAnsi="Helvetica" w:cs="Helvetica"/>
          <w:color w:val="4C4C4C"/>
          <w:sz w:val="24"/>
          <w:szCs w:val="24"/>
        </w:rPr>
        <w:t> page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6108C744" w14:textId="77777777" w:rsidTr="00FA54DC">
        <w:trPr>
          <w:jc w:val="center"/>
        </w:trPr>
        <w:tc>
          <w:tcPr>
            <w:tcW w:w="0" w:type="auto"/>
            <w:shd w:val="clear" w:color="auto" w:fill="auto"/>
            <w:tcMar>
              <w:top w:w="0" w:type="dxa"/>
              <w:left w:w="0" w:type="dxa"/>
              <w:bottom w:w="0" w:type="dxa"/>
              <w:right w:w="0" w:type="dxa"/>
            </w:tcMar>
            <w:vAlign w:val="center"/>
            <w:hideMark/>
          </w:tcPr>
          <w:p w14:paraId="57E0AAE4" w14:textId="47BC4222"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19179089" wp14:editId="2A1A22F8">
                  <wp:extent cx="9749790" cy="5248910"/>
                  <wp:effectExtent l="0" t="0" r="381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749790" cy="5248910"/>
                          </a:xfrm>
                          <a:prstGeom prst="rect">
                            <a:avLst/>
                          </a:prstGeom>
                          <a:noFill/>
                          <a:ln>
                            <a:noFill/>
                          </a:ln>
                        </pic:spPr>
                      </pic:pic>
                    </a:graphicData>
                  </a:graphic>
                </wp:inline>
              </w:drawing>
            </w:r>
          </w:p>
        </w:tc>
      </w:tr>
    </w:tbl>
    <w:p w14:paraId="28D15EC3"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6.15: Project Status page</w:t>
      </w:r>
    </w:p>
    <w:p w14:paraId="032D1744" w14:textId="77777777" w:rsidR="00FA54DC" w:rsidRPr="00FA54DC" w:rsidRDefault="00FA54DC" w:rsidP="00FA54DC">
      <w:pPr>
        <w:numPr>
          <w:ilvl w:val="0"/>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Create the new php-helloworld application with a PHP template.</w:t>
      </w:r>
    </w:p>
    <w:p w14:paraId="73E2368F"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Switch to the </w:t>
      </w:r>
      <w:r w:rsidRPr="00FA54DC">
        <w:rPr>
          <w:rFonts w:ascii="Helvetica" w:eastAsia="Times New Roman" w:hAnsi="Helvetica" w:cs="Helvetica"/>
          <w:b/>
          <w:bCs/>
          <w:color w:val="4C4C4C"/>
          <w:sz w:val="24"/>
          <w:szCs w:val="24"/>
        </w:rPr>
        <w:t>Developer</w:t>
      </w:r>
      <w:r w:rsidRPr="00FA54DC">
        <w:rPr>
          <w:rFonts w:ascii="Helvetica" w:eastAsia="Times New Roman" w:hAnsi="Helvetica" w:cs="Helvetica"/>
          <w:color w:val="4C4C4C"/>
          <w:sz w:val="24"/>
          <w:szCs w:val="24"/>
        </w:rPr>
        <w:t> perspective using the drop-down at the top of the left-hand menu:</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5ACDA391" w14:textId="77777777" w:rsidTr="00FA54DC">
        <w:trPr>
          <w:jc w:val="center"/>
        </w:trPr>
        <w:tc>
          <w:tcPr>
            <w:tcW w:w="0" w:type="auto"/>
            <w:shd w:val="clear" w:color="auto" w:fill="auto"/>
            <w:tcMar>
              <w:top w:w="0" w:type="dxa"/>
              <w:left w:w="0" w:type="dxa"/>
              <w:bottom w:w="0" w:type="dxa"/>
              <w:right w:w="0" w:type="dxa"/>
            </w:tcMar>
            <w:vAlign w:val="center"/>
            <w:hideMark/>
          </w:tcPr>
          <w:p w14:paraId="48540842" w14:textId="637841B6"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381098E2" wp14:editId="222AEAA3">
                  <wp:extent cx="9749790" cy="452437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49790" cy="4524375"/>
                          </a:xfrm>
                          <a:prstGeom prst="rect">
                            <a:avLst/>
                          </a:prstGeom>
                          <a:noFill/>
                          <a:ln>
                            <a:noFill/>
                          </a:ln>
                        </pic:spPr>
                      </pic:pic>
                    </a:graphicData>
                  </a:graphic>
                </wp:inline>
              </w:drawing>
            </w:r>
          </w:p>
        </w:tc>
      </w:tr>
    </w:tbl>
    <w:p w14:paraId="1E08D87B"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6.16: Developer perspective drop-down</w:t>
      </w:r>
    </w:p>
    <w:p w14:paraId="5465A240"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Click </w:t>
      </w:r>
      <w:r w:rsidRPr="00FA54DC">
        <w:rPr>
          <w:rFonts w:ascii="Helvetica" w:eastAsia="Times New Roman" w:hAnsi="Helvetica" w:cs="Helvetica"/>
          <w:b/>
          <w:bCs/>
          <w:color w:val="4C4C4C"/>
          <w:sz w:val="24"/>
          <w:szCs w:val="24"/>
        </w:rPr>
        <w:t>From Catalog</w:t>
      </w:r>
      <w:r w:rsidRPr="00FA54DC">
        <w:rPr>
          <w:rFonts w:ascii="Helvetica" w:eastAsia="Times New Roman" w:hAnsi="Helvetica" w:cs="Helvetica"/>
          <w:color w:val="4C4C4C"/>
          <w:sz w:val="24"/>
          <w:szCs w:val="24"/>
        </w:rPr>
        <w:t> to display a list of technology templates. Uncheck the </w:t>
      </w:r>
      <w:r w:rsidRPr="00FA54DC">
        <w:rPr>
          <w:rFonts w:ascii="Helvetica" w:eastAsia="Times New Roman" w:hAnsi="Helvetica" w:cs="Helvetica"/>
          <w:b/>
          <w:bCs/>
          <w:color w:val="4C4C4C"/>
          <w:sz w:val="24"/>
          <w:szCs w:val="24"/>
        </w:rPr>
        <w:t>Operator Backed</w:t>
      </w:r>
      <w:r w:rsidRPr="00FA54DC">
        <w:rPr>
          <w:rFonts w:ascii="Helvetica" w:eastAsia="Times New Roman" w:hAnsi="Helvetica" w:cs="Helvetica"/>
          <w:color w:val="4C4C4C"/>
          <w:sz w:val="24"/>
          <w:szCs w:val="24"/>
        </w:rPr>
        <w:t> checkbox to see all of the templates.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73B68841" w14:textId="77777777" w:rsidTr="00FA54DC">
        <w:trPr>
          <w:jc w:val="center"/>
        </w:trPr>
        <w:tc>
          <w:tcPr>
            <w:tcW w:w="0" w:type="auto"/>
            <w:shd w:val="clear" w:color="auto" w:fill="auto"/>
            <w:tcMar>
              <w:top w:w="0" w:type="dxa"/>
              <w:left w:w="0" w:type="dxa"/>
              <w:bottom w:w="0" w:type="dxa"/>
              <w:right w:w="0" w:type="dxa"/>
            </w:tcMar>
            <w:vAlign w:val="center"/>
            <w:hideMark/>
          </w:tcPr>
          <w:p w14:paraId="5A0E5A99" w14:textId="64E6D93B"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6FC5EA05" wp14:editId="5C4BD994">
                  <wp:extent cx="9749790" cy="6971030"/>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49790" cy="6971030"/>
                          </a:xfrm>
                          <a:prstGeom prst="rect">
                            <a:avLst/>
                          </a:prstGeom>
                          <a:noFill/>
                          <a:ln>
                            <a:noFill/>
                          </a:ln>
                        </pic:spPr>
                      </pic:pic>
                    </a:graphicData>
                  </a:graphic>
                </wp:inline>
              </w:drawing>
            </w:r>
          </w:p>
        </w:tc>
      </w:tr>
    </w:tbl>
    <w:p w14:paraId="3C961C4D"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6.17: Developer Catalog page</w:t>
      </w:r>
    </w:p>
    <w:p w14:paraId="65C88505"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Enter </w:t>
      </w:r>
      <w:r w:rsidRPr="00FA54DC">
        <w:rPr>
          <w:rFonts w:ascii="Consolas" w:eastAsia="Times New Roman" w:hAnsi="Consolas" w:cs="Courier New"/>
          <w:color w:val="4C4C4C"/>
        </w:rPr>
        <w:t>php</w:t>
      </w:r>
      <w:r w:rsidRPr="00FA54DC">
        <w:rPr>
          <w:rFonts w:ascii="Helvetica" w:eastAsia="Times New Roman" w:hAnsi="Helvetica" w:cs="Helvetica"/>
          <w:color w:val="4C4C4C"/>
          <w:sz w:val="24"/>
          <w:szCs w:val="24"/>
        </w:rPr>
        <w:t> in the </w:t>
      </w:r>
      <w:r w:rsidRPr="00FA54DC">
        <w:rPr>
          <w:rFonts w:ascii="Helvetica" w:eastAsia="Times New Roman" w:hAnsi="Helvetica" w:cs="Helvetica"/>
          <w:b/>
          <w:bCs/>
          <w:color w:val="4C4C4C"/>
          <w:sz w:val="24"/>
          <w:szCs w:val="24"/>
        </w:rPr>
        <w:t>Filter by keyword</w:t>
      </w:r>
      <w:r w:rsidRPr="00FA54DC">
        <w:rPr>
          <w:rFonts w:ascii="Helvetica" w:eastAsia="Times New Roman" w:hAnsi="Helvetica" w:cs="Helvetica"/>
          <w:color w:val="4C4C4C"/>
          <w:sz w:val="24"/>
          <w:szCs w:val="24"/>
        </w:rPr>
        <w:t> field.</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270E76EF" w14:textId="77777777" w:rsidTr="00FA54DC">
        <w:trPr>
          <w:jc w:val="center"/>
        </w:trPr>
        <w:tc>
          <w:tcPr>
            <w:tcW w:w="0" w:type="auto"/>
            <w:shd w:val="clear" w:color="auto" w:fill="auto"/>
            <w:tcMar>
              <w:top w:w="0" w:type="dxa"/>
              <w:left w:w="0" w:type="dxa"/>
              <w:bottom w:w="0" w:type="dxa"/>
              <w:right w:w="0" w:type="dxa"/>
            </w:tcMar>
            <w:vAlign w:val="center"/>
            <w:hideMark/>
          </w:tcPr>
          <w:p w14:paraId="58A402DB" w14:textId="253CAE45"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16AFAC71" wp14:editId="1A6163C1">
                  <wp:extent cx="9749790" cy="78257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49790" cy="7825740"/>
                          </a:xfrm>
                          <a:prstGeom prst="rect">
                            <a:avLst/>
                          </a:prstGeom>
                          <a:noFill/>
                          <a:ln>
                            <a:noFill/>
                          </a:ln>
                        </pic:spPr>
                      </pic:pic>
                    </a:graphicData>
                  </a:graphic>
                </wp:inline>
              </w:drawing>
            </w:r>
          </w:p>
        </w:tc>
      </w:tr>
    </w:tbl>
    <w:p w14:paraId="70F56D76"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6.18: Finding PHP-related templates</w:t>
      </w:r>
    </w:p>
    <w:p w14:paraId="12754261"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After filtering, click the PHP builder image to display the PHP dialog box. Click </w:t>
      </w:r>
      <w:r w:rsidRPr="00FA54DC">
        <w:rPr>
          <w:rFonts w:ascii="Helvetica" w:eastAsia="Times New Roman" w:hAnsi="Helvetica" w:cs="Helvetica"/>
          <w:b/>
          <w:bCs/>
          <w:color w:val="4C4C4C"/>
          <w:sz w:val="24"/>
          <w:szCs w:val="24"/>
        </w:rPr>
        <w:t>Create Application </w:t>
      </w:r>
      <w:r w:rsidRPr="00FA54DC">
        <w:rPr>
          <w:rFonts w:ascii="Helvetica" w:eastAsia="Times New Roman" w:hAnsi="Helvetica" w:cs="Helvetica"/>
          <w:color w:val="4C4C4C"/>
          <w:sz w:val="24"/>
          <w:szCs w:val="24"/>
        </w:rPr>
        <w:t>to display the </w:t>
      </w:r>
      <w:r w:rsidRPr="00FA54DC">
        <w:rPr>
          <w:rFonts w:ascii="Helvetica" w:eastAsia="Times New Roman" w:hAnsi="Helvetica" w:cs="Helvetica"/>
          <w:b/>
          <w:bCs/>
          <w:color w:val="4C4C4C"/>
          <w:sz w:val="24"/>
          <w:szCs w:val="24"/>
        </w:rPr>
        <w:t>Create Source-to-Image Application</w:t>
      </w:r>
      <w:r w:rsidRPr="00FA54DC">
        <w:rPr>
          <w:rFonts w:ascii="Helvetica" w:eastAsia="Times New Roman" w:hAnsi="Helvetica" w:cs="Helvetica"/>
          <w:color w:val="4C4C4C"/>
          <w:sz w:val="24"/>
          <w:szCs w:val="24"/>
        </w:rPr>
        <w:t> page.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4CA8DD30" w14:textId="77777777" w:rsidTr="00FA54DC">
        <w:trPr>
          <w:jc w:val="center"/>
        </w:trPr>
        <w:tc>
          <w:tcPr>
            <w:tcW w:w="0" w:type="auto"/>
            <w:shd w:val="clear" w:color="auto" w:fill="auto"/>
            <w:tcMar>
              <w:top w:w="0" w:type="dxa"/>
              <w:left w:w="0" w:type="dxa"/>
              <w:bottom w:w="0" w:type="dxa"/>
              <w:right w:w="0" w:type="dxa"/>
            </w:tcMar>
            <w:vAlign w:val="center"/>
            <w:hideMark/>
          </w:tcPr>
          <w:p w14:paraId="3780361E" w14:textId="23CEE370"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6C7730CE" wp14:editId="0F17EC3F">
                  <wp:extent cx="9749790" cy="654304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49790" cy="6543040"/>
                          </a:xfrm>
                          <a:prstGeom prst="rect">
                            <a:avLst/>
                          </a:prstGeom>
                          <a:noFill/>
                          <a:ln>
                            <a:noFill/>
                          </a:ln>
                        </pic:spPr>
                      </pic:pic>
                    </a:graphicData>
                  </a:graphic>
                </wp:inline>
              </w:drawing>
            </w:r>
          </w:p>
        </w:tc>
      </w:tr>
    </w:tbl>
    <w:p w14:paraId="053A4E70"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6.19: Configuring Source-to-Image for a PHP application</w:t>
      </w:r>
    </w:p>
    <w:p w14:paraId="28DFC38E"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Change the </w:t>
      </w:r>
      <w:r w:rsidRPr="00FA54DC">
        <w:rPr>
          <w:rFonts w:ascii="Helvetica" w:eastAsia="Times New Roman" w:hAnsi="Helvetica" w:cs="Helvetica"/>
          <w:b/>
          <w:bCs/>
          <w:color w:val="4C4C4C"/>
          <w:sz w:val="24"/>
          <w:szCs w:val="24"/>
        </w:rPr>
        <w:t>Builder Image Version</w:t>
      </w:r>
      <w:r w:rsidRPr="00FA54DC">
        <w:rPr>
          <w:rFonts w:ascii="Helvetica" w:eastAsia="Times New Roman" w:hAnsi="Helvetica" w:cs="Helvetica"/>
          <w:color w:val="4C4C4C"/>
          <w:sz w:val="24"/>
          <w:szCs w:val="24"/>
        </w:rPr>
        <w:t> to PHP version 7.3.</w:t>
      </w:r>
    </w:p>
    <w:p w14:paraId="2B5DE026"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Specify the location of the source code git repository: </w:t>
      </w:r>
      <w:r w:rsidRPr="00FA54DC">
        <w:rPr>
          <w:rFonts w:ascii="Consolas" w:eastAsia="Times New Roman" w:hAnsi="Consolas" w:cs="Courier New"/>
          <w:color w:val="4C4C4C"/>
        </w:rPr>
        <w:t>https://github.com/</w:t>
      </w:r>
      <w:r w:rsidRPr="00FA54DC">
        <w:rPr>
          <w:rFonts w:ascii="Consolas" w:eastAsia="Times New Roman" w:hAnsi="Consolas" w:cs="Courier New"/>
          <w:i/>
          <w:iCs/>
          <w:color w:val="4C4C4C"/>
          <w:sz w:val="19"/>
          <w:szCs w:val="19"/>
        </w:rPr>
        <w:t>yourgituser</w:t>
      </w:r>
      <w:r w:rsidRPr="00FA54DC">
        <w:rPr>
          <w:rFonts w:ascii="Consolas" w:eastAsia="Times New Roman" w:hAnsi="Consolas" w:cs="Courier New"/>
          <w:color w:val="4C4C4C"/>
        </w:rPr>
        <w:t>/DO180-apps</w:t>
      </w:r>
      <w:r w:rsidRPr="00FA54DC">
        <w:rPr>
          <w:rFonts w:ascii="Helvetica" w:eastAsia="Times New Roman" w:hAnsi="Helvetica" w:cs="Helvetica"/>
          <w:color w:val="4C4C4C"/>
          <w:sz w:val="24"/>
          <w:szCs w:val="24"/>
        </w:rPr>
        <w:t>.</w:t>
      </w:r>
    </w:p>
    <w:p w14:paraId="4B6CE92C"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Use the </w:t>
      </w:r>
      <w:r w:rsidRPr="00FA54DC">
        <w:rPr>
          <w:rFonts w:ascii="Helvetica" w:eastAsia="Times New Roman" w:hAnsi="Helvetica" w:cs="Helvetica"/>
          <w:b/>
          <w:bCs/>
          <w:color w:val="4C4C4C"/>
          <w:sz w:val="24"/>
          <w:szCs w:val="24"/>
        </w:rPr>
        <w:t>Advanced Git Options</w:t>
      </w:r>
      <w:r w:rsidRPr="00FA54DC">
        <w:rPr>
          <w:rFonts w:ascii="Helvetica" w:eastAsia="Times New Roman" w:hAnsi="Helvetica" w:cs="Helvetica"/>
          <w:color w:val="4C4C4C"/>
          <w:sz w:val="24"/>
          <w:szCs w:val="24"/>
        </w:rPr>
        <w:t> to set the context directory to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and branch </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for this exercise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4A59BC08" w14:textId="77777777" w:rsidTr="00FA54DC">
        <w:trPr>
          <w:jc w:val="center"/>
        </w:trPr>
        <w:tc>
          <w:tcPr>
            <w:tcW w:w="0" w:type="auto"/>
            <w:shd w:val="clear" w:color="auto" w:fill="auto"/>
            <w:tcMar>
              <w:top w:w="0" w:type="dxa"/>
              <w:left w:w="0" w:type="dxa"/>
              <w:bottom w:w="0" w:type="dxa"/>
              <w:right w:w="0" w:type="dxa"/>
            </w:tcMar>
            <w:vAlign w:val="center"/>
            <w:hideMark/>
          </w:tcPr>
          <w:p w14:paraId="2C3A0EE2" w14:textId="476F788F"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33985329" wp14:editId="5749DB50">
                  <wp:extent cx="9749790" cy="711327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49790" cy="7113270"/>
                          </a:xfrm>
                          <a:prstGeom prst="rect">
                            <a:avLst/>
                          </a:prstGeom>
                          <a:noFill/>
                          <a:ln>
                            <a:noFill/>
                          </a:ln>
                        </pic:spPr>
                      </pic:pic>
                    </a:graphicData>
                  </a:graphic>
                </wp:inline>
              </w:drawing>
            </w:r>
          </w:p>
        </w:tc>
      </w:tr>
    </w:tbl>
    <w:p w14:paraId="6F8F6721"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6.20: Setting Advanced Git Options for the application</w:t>
      </w:r>
    </w:p>
    <w:p w14:paraId="6B74503A"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Enter </w:t>
      </w:r>
      <w:r w:rsidRPr="00FA54DC">
        <w:rPr>
          <w:rFonts w:ascii="Consolas" w:eastAsia="Times New Roman" w:hAnsi="Consolas" w:cs="Courier New"/>
          <w:b/>
          <w:bCs/>
          <w:color w:val="4C4C4C"/>
        </w:rPr>
        <w:t>php-helloworld</w:t>
      </w:r>
      <w:r w:rsidRPr="00FA54DC">
        <w:rPr>
          <w:rFonts w:ascii="Helvetica" w:eastAsia="Times New Roman" w:hAnsi="Helvetica" w:cs="Helvetica"/>
          <w:color w:val="4C4C4C"/>
          <w:sz w:val="24"/>
          <w:szCs w:val="24"/>
        </w:rPr>
        <w:t> for both the application name and the name used for associated resources. Select </w:t>
      </w:r>
      <w:r w:rsidRPr="00FA54DC">
        <w:rPr>
          <w:rFonts w:ascii="Helvetica" w:eastAsia="Times New Roman" w:hAnsi="Helvetica" w:cs="Helvetica"/>
          <w:b/>
          <w:bCs/>
          <w:color w:val="4C4C4C"/>
          <w:sz w:val="24"/>
          <w:szCs w:val="24"/>
        </w:rPr>
        <w:t>Deployment Config</w:t>
      </w:r>
      <w:r w:rsidRPr="00FA54DC">
        <w:rPr>
          <w:rFonts w:ascii="Helvetica" w:eastAsia="Times New Roman" w:hAnsi="Helvetica" w:cs="Helvetica"/>
          <w:color w:val="4C4C4C"/>
          <w:sz w:val="24"/>
          <w:szCs w:val="24"/>
        </w:rPr>
        <w:t> as the resource type.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13FE1615" w14:textId="77777777" w:rsidTr="00FA54DC">
        <w:trPr>
          <w:jc w:val="center"/>
        </w:trPr>
        <w:tc>
          <w:tcPr>
            <w:tcW w:w="0" w:type="auto"/>
            <w:shd w:val="clear" w:color="auto" w:fill="auto"/>
            <w:tcMar>
              <w:top w:w="0" w:type="dxa"/>
              <w:left w:w="0" w:type="dxa"/>
              <w:bottom w:w="0" w:type="dxa"/>
              <w:right w:w="0" w:type="dxa"/>
            </w:tcMar>
            <w:vAlign w:val="center"/>
            <w:hideMark/>
          </w:tcPr>
          <w:p w14:paraId="6836A8FE" w14:textId="6B3066DF"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75BB1D57" wp14:editId="11B1C071">
                  <wp:extent cx="9749790" cy="78257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749790" cy="7825740"/>
                          </a:xfrm>
                          <a:prstGeom prst="rect">
                            <a:avLst/>
                          </a:prstGeom>
                          <a:noFill/>
                          <a:ln>
                            <a:noFill/>
                          </a:ln>
                        </pic:spPr>
                      </pic:pic>
                    </a:graphicData>
                  </a:graphic>
                </wp:inline>
              </w:drawing>
            </w:r>
          </w:p>
        </w:tc>
      </w:tr>
    </w:tbl>
    <w:p w14:paraId="15A1D622"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6.21: Setting application options</w:t>
      </w:r>
    </w:p>
    <w:p w14:paraId="7CA09A29"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Scroll to the bottom of the page, and select </w:t>
      </w:r>
      <w:r w:rsidRPr="00FA54DC">
        <w:rPr>
          <w:rFonts w:ascii="Helvetica" w:eastAsia="Times New Roman" w:hAnsi="Helvetica" w:cs="Helvetica"/>
          <w:b/>
          <w:bCs/>
          <w:color w:val="4C4C4C"/>
          <w:sz w:val="24"/>
          <w:szCs w:val="24"/>
        </w:rPr>
        <w:t>Create a route to the application</w:t>
      </w:r>
      <w:r w:rsidRPr="00FA54DC">
        <w:rPr>
          <w:rFonts w:ascii="Helvetica" w:eastAsia="Times New Roman" w:hAnsi="Helvetica" w:cs="Helvetica"/>
          <w:color w:val="4C4C4C"/>
          <w:sz w:val="24"/>
          <w:szCs w:val="24"/>
        </w:rPr>
        <w:t>. Click </w:t>
      </w:r>
      <w:r w:rsidRPr="00FA54DC">
        <w:rPr>
          <w:rFonts w:ascii="Helvetica" w:eastAsia="Times New Roman" w:hAnsi="Helvetica" w:cs="Helvetica"/>
          <w:b/>
          <w:bCs/>
          <w:color w:val="4C4C4C"/>
          <w:sz w:val="24"/>
          <w:szCs w:val="24"/>
        </w:rPr>
        <w:t>Create</w:t>
      </w:r>
      <w:r w:rsidRPr="00FA54DC">
        <w:rPr>
          <w:rFonts w:ascii="Helvetica" w:eastAsia="Times New Roman" w:hAnsi="Helvetica" w:cs="Helvetica"/>
          <w:color w:val="4C4C4C"/>
          <w:sz w:val="24"/>
          <w:szCs w:val="24"/>
        </w:rPr>
        <w:t> to create the required OpenShift and Kubernetes resources for the application.</w:t>
      </w:r>
    </w:p>
    <w:p w14:paraId="3846FF7F"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You are redirected to the </w:t>
      </w:r>
      <w:r w:rsidRPr="00FA54DC">
        <w:rPr>
          <w:rFonts w:ascii="Consolas" w:eastAsia="Times New Roman" w:hAnsi="Consolas" w:cs="Courier New"/>
          <w:color w:val="4C4C4C"/>
        </w:rPr>
        <w:t>Topology</w:t>
      </w:r>
      <w:r w:rsidRPr="00FA54DC">
        <w:rPr>
          <w:rFonts w:ascii="Helvetica" w:eastAsia="Times New Roman" w:hAnsi="Helvetica" w:cs="Helvetica"/>
          <w:color w:val="4C4C4C"/>
          <w:sz w:val="24"/>
          <w:szCs w:val="24"/>
        </w:rPr>
        <w:t> page: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09B5D8F3" w14:textId="77777777" w:rsidTr="00FA54DC">
        <w:trPr>
          <w:jc w:val="center"/>
        </w:trPr>
        <w:tc>
          <w:tcPr>
            <w:tcW w:w="0" w:type="auto"/>
            <w:shd w:val="clear" w:color="auto" w:fill="auto"/>
            <w:tcMar>
              <w:top w:w="0" w:type="dxa"/>
              <w:left w:w="0" w:type="dxa"/>
              <w:bottom w:w="0" w:type="dxa"/>
              <w:right w:w="0" w:type="dxa"/>
            </w:tcMar>
            <w:vAlign w:val="center"/>
            <w:hideMark/>
          </w:tcPr>
          <w:p w14:paraId="16C4747F" w14:textId="5411A535"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26617D75" wp14:editId="152C003B">
                  <wp:extent cx="9749790" cy="738632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49790" cy="7386320"/>
                          </a:xfrm>
                          <a:prstGeom prst="rect">
                            <a:avLst/>
                          </a:prstGeom>
                          <a:noFill/>
                          <a:ln>
                            <a:noFill/>
                          </a:ln>
                        </pic:spPr>
                      </pic:pic>
                    </a:graphicData>
                  </a:graphic>
                </wp:inline>
              </w:drawing>
            </w:r>
          </w:p>
        </w:tc>
      </w:tr>
    </w:tbl>
    <w:p w14:paraId="20508738"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6.22: Topology page</w:t>
      </w:r>
    </w:p>
    <w:p w14:paraId="4C6037E0"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This page indicates that the php-helloworld application is created. The </w:t>
      </w:r>
      <w:r w:rsidRPr="00FA54DC">
        <w:rPr>
          <w:rFonts w:ascii="Consolas" w:eastAsia="Times New Roman" w:hAnsi="Consolas" w:cs="Courier New"/>
          <w:color w:val="4C4C4C"/>
        </w:rPr>
        <w:t>DC</w:t>
      </w:r>
      <w:r w:rsidRPr="00FA54DC">
        <w:rPr>
          <w:rFonts w:ascii="Helvetica" w:eastAsia="Times New Roman" w:hAnsi="Helvetica" w:cs="Helvetica"/>
          <w:color w:val="4C4C4C"/>
          <w:sz w:val="24"/>
          <w:szCs w:val="24"/>
        </w:rPr>
        <w:t> annotation to the left of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is an acronym for </w:t>
      </w:r>
      <w:r w:rsidRPr="00FA54DC">
        <w:rPr>
          <w:rFonts w:ascii="Consolas" w:eastAsia="Times New Roman" w:hAnsi="Consolas" w:cs="Courier New"/>
          <w:color w:val="4C4C4C"/>
        </w:rPr>
        <w:t>Deployment Config</w:t>
      </w:r>
      <w:r w:rsidRPr="00FA54DC">
        <w:rPr>
          <w:rFonts w:ascii="Helvetica" w:eastAsia="Times New Roman" w:hAnsi="Helvetica" w:cs="Helvetica"/>
          <w:color w:val="4C4C4C"/>
          <w:sz w:val="24"/>
          <w:szCs w:val="24"/>
        </w:rPr>
        <w:t>. This link redirects to a page containing information about the application's deployment configuration.</w:t>
      </w:r>
    </w:p>
    <w:p w14:paraId="224C5F9F" w14:textId="77777777" w:rsidR="00FA54DC" w:rsidRPr="00FA54DC" w:rsidRDefault="00FA54DC" w:rsidP="00FA54DC">
      <w:pPr>
        <w:numPr>
          <w:ilvl w:val="1"/>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Switch back to the </w:t>
      </w:r>
      <w:r w:rsidRPr="00FA54DC">
        <w:rPr>
          <w:rFonts w:ascii="Helvetica" w:eastAsia="Times New Roman" w:hAnsi="Helvetica" w:cs="Helvetica"/>
          <w:b/>
          <w:bCs/>
          <w:color w:val="4C4C4C"/>
          <w:sz w:val="24"/>
          <w:szCs w:val="24"/>
        </w:rPr>
        <w:t>Administrator</w:t>
      </w:r>
      <w:r w:rsidRPr="00FA54DC">
        <w:rPr>
          <w:rFonts w:ascii="Helvetica" w:eastAsia="Times New Roman" w:hAnsi="Helvetica" w:cs="Helvetica"/>
          <w:color w:val="4C4C4C"/>
          <w:sz w:val="24"/>
          <w:szCs w:val="24"/>
        </w:rPr>
        <w:t> perspective for the remainder of the exercise: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191C02AF" w14:textId="77777777" w:rsidTr="00FA54DC">
        <w:trPr>
          <w:jc w:val="center"/>
        </w:trPr>
        <w:tc>
          <w:tcPr>
            <w:tcW w:w="0" w:type="auto"/>
            <w:shd w:val="clear" w:color="auto" w:fill="auto"/>
            <w:tcMar>
              <w:top w:w="0" w:type="dxa"/>
              <w:left w:w="0" w:type="dxa"/>
              <w:bottom w:w="0" w:type="dxa"/>
              <w:right w:w="0" w:type="dxa"/>
            </w:tcMar>
            <w:vAlign w:val="center"/>
            <w:hideMark/>
          </w:tcPr>
          <w:p w14:paraId="66FD2908" w14:textId="65192AD6"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0516A5E2" wp14:editId="3DBBB4F0">
                  <wp:extent cx="9749790" cy="751713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49790" cy="7517130"/>
                          </a:xfrm>
                          <a:prstGeom prst="rect">
                            <a:avLst/>
                          </a:prstGeom>
                          <a:noFill/>
                          <a:ln>
                            <a:noFill/>
                          </a:ln>
                        </pic:spPr>
                      </pic:pic>
                    </a:graphicData>
                  </a:graphic>
                </wp:inline>
              </w:drawing>
            </w:r>
          </w:p>
        </w:tc>
      </w:tr>
    </w:tbl>
    <w:p w14:paraId="629FA0D4" w14:textId="77777777" w:rsidR="00FA54DC" w:rsidRPr="00FA54DC" w:rsidRDefault="00FA54DC" w:rsidP="00FA54DC">
      <w:pPr>
        <w:numPr>
          <w:ilvl w:val="1"/>
          <w:numId w:val="1"/>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6.23: Administrator perspective drop-down</w:t>
      </w:r>
    </w:p>
    <w:p w14:paraId="20E9DA21" w14:textId="77777777" w:rsidR="00FA54DC" w:rsidRPr="00FA54DC" w:rsidRDefault="00FA54DC" w:rsidP="00FA54DC">
      <w:pPr>
        <w:numPr>
          <w:ilvl w:val="0"/>
          <w:numId w:val="1"/>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Use the navigation bar on the left side of the OpenShift web console to locate information for the application's OpenShift and Kubernetes resources:</w:t>
      </w:r>
    </w:p>
    <w:p w14:paraId="4661FA28" w14:textId="77777777" w:rsidR="00FA54DC" w:rsidRPr="00FA54DC" w:rsidRDefault="00FA54DC" w:rsidP="00FA54DC">
      <w:pPr>
        <w:numPr>
          <w:ilvl w:val="1"/>
          <w:numId w:val="2"/>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DeploymentConfig</w:t>
      </w:r>
    </w:p>
    <w:p w14:paraId="37C6A606" w14:textId="77777777" w:rsidR="00FA54DC" w:rsidRPr="00FA54DC" w:rsidRDefault="00FA54DC" w:rsidP="00FA54DC">
      <w:pPr>
        <w:numPr>
          <w:ilvl w:val="1"/>
          <w:numId w:val="2"/>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BuildConfig</w:t>
      </w:r>
    </w:p>
    <w:p w14:paraId="5ADC17AF" w14:textId="77777777" w:rsidR="00FA54DC" w:rsidRPr="00FA54DC" w:rsidRDefault="00FA54DC" w:rsidP="00FA54DC">
      <w:pPr>
        <w:numPr>
          <w:ilvl w:val="1"/>
          <w:numId w:val="2"/>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Build Logs</w:t>
      </w:r>
    </w:p>
    <w:p w14:paraId="488576CE" w14:textId="77777777" w:rsidR="00FA54DC" w:rsidRPr="00FA54DC" w:rsidRDefault="00FA54DC" w:rsidP="00FA54DC">
      <w:pPr>
        <w:numPr>
          <w:ilvl w:val="1"/>
          <w:numId w:val="2"/>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Service</w:t>
      </w:r>
    </w:p>
    <w:p w14:paraId="432B9BB2" w14:textId="77777777" w:rsidR="00FA54DC" w:rsidRPr="00FA54DC" w:rsidRDefault="00FA54DC" w:rsidP="00FA54DC">
      <w:pPr>
        <w:numPr>
          <w:ilvl w:val="1"/>
          <w:numId w:val="2"/>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Route</w:t>
      </w:r>
    </w:p>
    <w:p w14:paraId="7B00D3DA"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Examine the deployment configuration. In the navigation bar, click </w:t>
      </w:r>
      <w:r w:rsidRPr="00FA54DC">
        <w:rPr>
          <w:rFonts w:ascii="Helvetica" w:eastAsia="Times New Roman" w:hAnsi="Helvetica" w:cs="Helvetica"/>
          <w:b/>
          <w:bCs/>
          <w:color w:val="4C4C4C"/>
          <w:sz w:val="24"/>
          <w:szCs w:val="24"/>
        </w:rPr>
        <w:t>Workloads</w:t>
      </w:r>
      <w:r w:rsidRPr="00FA54DC">
        <w:rPr>
          <w:rFonts w:ascii="Helvetica" w:eastAsia="Times New Roman" w:hAnsi="Helvetica" w:cs="Helvetica"/>
          <w:color w:val="4C4C4C"/>
          <w:sz w:val="24"/>
          <w:szCs w:val="24"/>
        </w:rPr>
        <w:t> to reveal more menu choices. Click </w:t>
      </w:r>
      <w:r w:rsidRPr="00FA54DC">
        <w:rPr>
          <w:rFonts w:ascii="Helvetica" w:eastAsia="Times New Roman" w:hAnsi="Helvetica" w:cs="Helvetica"/>
          <w:b/>
          <w:bCs/>
          <w:color w:val="4C4C4C"/>
          <w:sz w:val="24"/>
          <w:szCs w:val="24"/>
        </w:rPr>
        <w:t>Deployment Configs</w:t>
      </w:r>
      <w:r w:rsidRPr="00FA54DC">
        <w:rPr>
          <w:rFonts w:ascii="Helvetica" w:eastAsia="Times New Roman" w:hAnsi="Helvetica" w:cs="Helvetica"/>
          <w:color w:val="4C4C4C"/>
          <w:sz w:val="24"/>
          <w:szCs w:val="24"/>
        </w:rPr>
        <w:t> to display a list of deployment configurations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 Click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to display deployment configuration information.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5D4E5290" w14:textId="77777777" w:rsidTr="00FA54DC">
        <w:trPr>
          <w:jc w:val="center"/>
        </w:trPr>
        <w:tc>
          <w:tcPr>
            <w:tcW w:w="0" w:type="auto"/>
            <w:shd w:val="clear" w:color="auto" w:fill="auto"/>
            <w:tcMar>
              <w:top w:w="0" w:type="dxa"/>
              <w:left w:w="0" w:type="dxa"/>
              <w:bottom w:w="0" w:type="dxa"/>
              <w:right w:w="0" w:type="dxa"/>
            </w:tcMar>
            <w:vAlign w:val="center"/>
            <w:hideMark/>
          </w:tcPr>
          <w:p w14:paraId="69CC4A61" w14:textId="0C73AFF3"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50E6814E" wp14:editId="6CB59074">
                  <wp:extent cx="9749790" cy="752919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49790" cy="7529195"/>
                          </a:xfrm>
                          <a:prstGeom prst="rect">
                            <a:avLst/>
                          </a:prstGeom>
                          <a:noFill/>
                          <a:ln>
                            <a:noFill/>
                          </a:ln>
                        </pic:spPr>
                      </pic:pic>
                    </a:graphicData>
                  </a:graphic>
                </wp:inline>
              </w:drawing>
            </w:r>
          </w:p>
        </w:tc>
      </w:tr>
    </w:tbl>
    <w:p w14:paraId="20C24AA9"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6.24: Application deployment configuration details page</w:t>
      </w:r>
    </w:p>
    <w:p w14:paraId="58B701E5"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Explore the available information from the </w:t>
      </w:r>
      <w:r w:rsidRPr="00FA54DC">
        <w:rPr>
          <w:rFonts w:ascii="Helvetica" w:eastAsia="Times New Roman" w:hAnsi="Helvetica" w:cs="Helvetica"/>
          <w:b/>
          <w:bCs/>
          <w:color w:val="4C4C4C"/>
          <w:sz w:val="24"/>
          <w:szCs w:val="24"/>
        </w:rPr>
        <w:t>Details</w:t>
      </w:r>
      <w:r w:rsidRPr="00FA54DC">
        <w:rPr>
          <w:rFonts w:ascii="Helvetica" w:eastAsia="Times New Roman" w:hAnsi="Helvetica" w:cs="Helvetica"/>
          <w:color w:val="4C4C4C"/>
          <w:sz w:val="24"/>
          <w:szCs w:val="24"/>
        </w:rPr>
        <w:t> tab. The build may still be running when you reach this page, so the DC might not have a value of </w:t>
      </w:r>
      <w:r w:rsidRPr="00FA54DC">
        <w:rPr>
          <w:rFonts w:ascii="Consolas" w:eastAsia="Times New Roman" w:hAnsi="Consolas" w:cs="Courier New"/>
          <w:color w:val="4C4C4C"/>
        </w:rPr>
        <w:t>1 pod</w:t>
      </w:r>
      <w:r w:rsidRPr="00FA54DC">
        <w:rPr>
          <w:rFonts w:ascii="Helvetica" w:eastAsia="Times New Roman" w:hAnsi="Helvetica" w:cs="Helvetica"/>
          <w:color w:val="4C4C4C"/>
          <w:sz w:val="24"/>
          <w:szCs w:val="24"/>
        </w:rPr>
        <w:t>, yet.</w:t>
      </w:r>
    </w:p>
    <w:p w14:paraId="7FD0997C"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If you click the up and down arrow icons next to the doughnut chart that indicates the number of pods, you can scale the application up and down horizontally.</w:t>
      </w:r>
    </w:p>
    <w:p w14:paraId="009D2E73"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Examine the build configuration. In the navigation bar, click </w:t>
      </w:r>
      <w:r w:rsidRPr="00FA54DC">
        <w:rPr>
          <w:rFonts w:ascii="Helvetica" w:eastAsia="Times New Roman" w:hAnsi="Helvetica" w:cs="Helvetica"/>
          <w:b/>
          <w:bCs/>
          <w:color w:val="4C4C4C"/>
          <w:sz w:val="24"/>
          <w:szCs w:val="24"/>
        </w:rPr>
        <w:t>Builds</w:t>
      </w:r>
      <w:r w:rsidRPr="00FA54DC">
        <w:rPr>
          <w:rFonts w:ascii="Helvetica" w:eastAsia="Times New Roman" w:hAnsi="Helvetica" w:cs="Helvetica"/>
          <w:color w:val="4C4C4C"/>
          <w:sz w:val="24"/>
          <w:szCs w:val="24"/>
        </w:rPr>
        <w:t> to reveal more menu choices. Click </w:t>
      </w:r>
      <w:r w:rsidRPr="00FA54DC">
        <w:rPr>
          <w:rFonts w:ascii="Helvetica" w:eastAsia="Times New Roman" w:hAnsi="Helvetica" w:cs="Helvetica"/>
          <w:b/>
          <w:bCs/>
          <w:color w:val="4C4C4C"/>
          <w:sz w:val="24"/>
          <w:szCs w:val="24"/>
        </w:rPr>
        <w:t>Build Configs</w:t>
      </w:r>
      <w:r w:rsidRPr="00FA54DC">
        <w:rPr>
          <w:rFonts w:ascii="Helvetica" w:eastAsia="Times New Roman" w:hAnsi="Helvetica" w:cs="Helvetica"/>
          <w:color w:val="4C4C4C"/>
          <w:sz w:val="24"/>
          <w:szCs w:val="24"/>
        </w:rPr>
        <w:t> to display a list of build configurations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 Click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to display the build configuration for the application.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3E9602E0" w14:textId="77777777" w:rsidTr="00FA54DC">
        <w:trPr>
          <w:jc w:val="center"/>
        </w:trPr>
        <w:tc>
          <w:tcPr>
            <w:tcW w:w="0" w:type="auto"/>
            <w:shd w:val="clear" w:color="auto" w:fill="auto"/>
            <w:tcMar>
              <w:top w:w="0" w:type="dxa"/>
              <w:left w:w="0" w:type="dxa"/>
              <w:bottom w:w="0" w:type="dxa"/>
              <w:right w:w="0" w:type="dxa"/>
            </w:tcMar>
            <w:vAlign w:val="center"/>
            <w:hideMark/>
          </w:tcPr>
          <w:p w14:paraId="290BA3C2" w14:textId="5A10D35A"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35FB5BA3" wp14:editId="4FA07762">
                  <wp:extent cx="9749790" cy="692340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49790" cy="6923405"/>
                          </a:xfrm>
                          <a:prstGeom prst="rect">
                            <a:avLst/>
                          </a:prstGeom>
                          <a:noFill/>
                          <a:ln>
                            <a:noFill/>
                          </a:ln>
                        </pic:spPr>
                      </pic:pic>
                    </a:graphicData>
                  </a:graphic>
                </wp:inline>
              </w:drawing>
            </w:r>
          </w:p>
        </w:tc>
      </w:tr>
    </w:tbl>
    <w:p w14:paraId="1BF90F9A"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6.25: Application build configuration details page</w:t>
      </w:r>
    </w:p>
    <w:p w14:paraId="3CD83600"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Explore the available information from the </w:t>
      </w:r>
      <w:r w:rsidRPr="00FA54DC">
        <w:rPr>
          <w:rFonts w:ascii="Helvetica" w:eastAsia="Times New Roman" w:hAnsi="Helvetica" w:cs="Helvetica"/>
          <w:b/>
          <w:bCs/>
          <w:color w:val="4C4C4C"/>
          <w:sz w:val="24"/>
          <w:szCs w:val="24"/>
        </w:rPr>
        <w:t>Details</w:t>
      </w:r>
      <w:r w:rsidRPr="00FA54DC">
        <w:rPr>
          <w:rFonts w:ascii="Helvetica" w:eastAsia="Times New Roman" w:hAnsi="Helvetica" w:cs="Helvetica"/>
          <w:color w:val="4C4C4C"/>
          <w:sz w:val="24"/>
          <w:szCs w:val="24"/>
        </w:rPr>
        <w:t> tab. The </w:t>
      </w:r>
      <w:r w:rsidRPr="00FA54DC">
        <w:rPr>
          <w:rFonts w:ascii="Helvetica" w:eastAsia="Times New Roman" w:hAnsi="Helvetica" w:cs="Helvetica"/>
          <w:b/>
          <w:bCs/>
          <w:color w:val="4C4C4C"/>
          <w:sz w:val="24"/>
          <w:szCs w:val="24"/>
        </w:rPr>
        <w:t>YAML</w:t>
      </w:r>
      <w:r w:rsidRPr="00FA54DC">
        <w:rPr>
          <w:rFonts w:ascii="Helvetica" w:eastAsia="Times New Roman" w:hAnsi="Helvetica" w:cs="Helvetica"/>
          <w:color w:val="4C4C4C"/>
          <w:sz w:val="24"/>
          <w:szCs w:val="24"/>
        </w:rPr>
        <w:t> tab allows you to view and edit the build configuration as a YAML file. The </w:t>
      </w:r>
      <w:r w:rsidRPr="00FA54DC">
        <w:rPr>
          <w:rFonts w:ascii="Helvetica" w:eastAsia="Times New Roman" w:hAnsi="Helvetica" w:cs="Helvetica"/>
          <w:b/>
          <w:bCs/>
          <w:color w:val="4C4C4C"/>
          <w:sz w:val="24"/>
          <w:szCs w:val="24"/>
        </w:rPr>
        <w:t>Builds</w:t>
      </w:r>
      <w:r w:rsidRPr="00FA54DC">
        <w:rPr>
          <w:rFonts w:ascii="Helvetica" w:eastAsia="Times New Roman" w:hAnsi="Helvetica" w:cs="Helvetica"/>
          <w:color w:val="4C4C4C"/>
          <w:sz w:val="24"/>
          <w:szCs w:val="24"/>
        </w:rPr>
        <w:t> tab provides an historical list of builds, along with a link to more information for each build. The </w:t>
      </w:r>
      <w:r w:rsidRPr="00FA54DC">
        <w:rPr>
          <w:rFonts w:ascii="Helvetica" w:eastAsia="Times New Roman" w:hAnsi="Helvetica" w:cs="Helvetica"/>
          <w:b/>
          <w:bCs/>
          <w:color w:val="4C4C4C"/>
          <w:sz w:val="24"/>
          <w:szCs w:val="24"/>
        </w:rPr>
        <w:t>Environment</w:t>
      </w:r>
      <w:r w:rsidRPr="00FA54DC">
        <w:rPr>
          <w:rFonts w:ascii="Helvetica" w:eastAsia="Times New Roman" w:hAnsi="Helvetica" w:cs="Helvetica"/>
          <w:color w:val="4C4C4C"/>
          <w:sz w:val="24"/>
          <w:szCs w:val="24"/>
        </w:rPr>
        <w:t> tab allows you to view and edit environment variables for the application's build environment. The </w:t>
      </w:r>
      <w:r w:rsidRPr="00FA54DC">
        <w:rPr>
          <w:rFonts w:ascii="Helvetica" w:eastAsia="Times New Roman" w:hAnsi="Helvetica" w:cs="Helvetica"/>
          <w:b/>
          <w:bCs/>
          <w:color w:val="4C4C4C"/>
          <w:sz w:val="24"/>
          <w:szCs w:val="24"/>
        </w:rPr>
        <w:t>Events</w:t>
      </w:r>
      <w:r w:rsidRPr="00FA54DC">
        <w:rPr>
          <w:rFonts w:ascii="Helvetica" w:eastAsia="Times New Roman" w:hAnsi="Helvetica" w:cs="Helvetica"/>
          <w:color w:val="4C4C4C"/>
          <w:sz w:val="24"/>
          <w:szCs w:val="24"/>
        </w:rPr>
        <w:t> tab displays a list of build related events and metadata.</w:t>
      </w:r>
    </w:p>
    <w:p w14:paraId="4D9C7A89"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Examine the logs for the Source-to-Image build of the application. In the </w:t>
      </w:r>
      <w:r w:rsidRPr="00FA54DC">
        <w:rPr>
          <w:rFonts w:ascii="Helvetica" w:eastAsia="Times New Roman" w:hAnsi="Helvetica" w:cs="Helvetica"/>
          <w:b/>
          <w:bCs/>
          <w:color w:val="4C4C4C"/>
          <w:sz w:val="24"/>
          <w:szCs w:val="24"/>
        </w:rPr>
        <w:t>Builds</w:t>
      </w:r>
      <w:r w:rsidRPr="00FA54DC">
        <w:rPr>
          <w:rFonts w:ascii="Helvetica" w:eastAsia="Times New Roman" w:hAnsi="Helvetica" w:cs="Helvetica"/>
          <w:color w:val="4C4C4C"/>
          <w:sz w:val="24"/>
          <w:szCs w:val="24"/>
        </w:rPr>
        <w:t> menu, click </w:t>
      </w:r>
      <w:r w:rsidRPr="00FA54DC">
        <w:rPr>
          <w:rFonts w:ascii="Helvetica" w:eastAsia="Times New Roman" w:hAnsi="Helvetica" w:cs="Helvetica"/>
          <w:b/>
          <w:bCs/>
          <w:color w:val="4C4C4C"/>
          <w:sz w:val="24"/>
          <w:szCs w:val="24"/>
        </w:rPr>
        <w:t>Builds</w:t>
      </w:r>
      <w:r w:rsidRPr="00FA54DC">
        <w:rPr>
          <w:rFonts w:ascii="Helvetica" w:eastAsia="Times New Roman" w:hAnsi="Helvetica" w:cs="Helvetica"/>
          <w:color w:val="4C4C4C"/>
          <w:sz w:val="24"/>
          <w:szCs w:val="24"/>
        </w:rPr>
        <w:t> to display a list of recent builds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w:t>
      </w:r>
    </w:p>
    <w:p w14:paraId="0715C020"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Click the </w:t>
      </w:r>
      <w:r w:rsidRPr="00FA54DC">
        <w:rPr>
          <w:rFonts w:ascii="Consolas" w:eastAsia="Times New Roman" w:hAnsi="Consolas" w:cs="Courier New"/>
          <w:color w:val="4C4C4C"/>
        </w:rPr>
        <w:t>php-helloworld-1</w:t>
      </w:r>
      <w:r w:rsidRPr="00FA54DC">
        <w:rPr>
          <w:rFonts w:ascii="Helvetica" w:eastAsia="Times New Roman" w:hAnsi="Helvetica" w:cs="Helvetica"/>
          <w:color w:val="4C4C4C"/>
          <w:sz w:val="24"/>
          <w:szCs w:val="24"/>
        </w:rPr>
        <w:t> link to access information for the first build of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application:</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68CBD219" w14:textId="77777777" w:rsidTr="00FA54DC">
        <w:trPr>
          <w:jc w:val="center"/>
        </w:trPr>
        <w:tc>
          <w:tcPr>
            <w:tcW w:w="0" w:type="auto"/>
            <w:shd w:val="clear" w:color="auto" w:fill="auto"/>
            <w:tcMar>
              <w:top w:w="0" w:type="dxa"/>
              <w:left w:w="0" w:type="dxa"/>
              <w:bottom w:w="0" w:type="dxa"/>
              <w:right w:w="0" w:type="dxa"/>
            </w:tcMar>
            <w:vAlign w:val="center"/>
            <w:hideMark/>
          </w:tcPr>
          <w:p w14:paraId="687843BF" w14:textId="6D18B474"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06F74EF1" wp14:editId="0DC581FE">
                  <wp:extent cx="9749790" cy="660273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749790" cy="6602730"/>
                          </a:xfrm>
                          <a:prstGeom prst="rect">
                            <a:avLst/>
                          </a:prstGeom>
                          <a:noFill/>
                          <a:ln>
                            <a:noFill/>
                          </a:ln>
                        </pic:spPr>
                      </pic:pic>
                    </a:graphicData>
                  </a:graphic>
                </wp:inline>
              </w:drawing>
            </w:r>
          </w:p>
        </w:tc>
      </w:tr>
    </w:tbl>
    <w:p w14:paraId="6E47EF82"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6.26: An application build details page</w:t>
      </w:r>
    </w:p>
    <w:p w14:paraId="58BC33AE"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Explore the available information from the </w:t>
      </w:r>
      <w:r w:rsidRPr="00FA54DC">
        <w:rPr>
          <w:rFonts w:ascii="Helvetica" w:eastAsia="Times New Roman" w:hAnsi="Helvetica" w:cs="Helvetica"/>
          <w:b/>
          <w:bCs/>
          <w:color w:val="4C4C4C"/>
          <w:sz w:val="24"/>
          <w:szCs w:val="24"/>
        </w:rPr>
        <w:t>Details</w:t>
      </w:r>
      <w:r w:rsidRPr="00FA54DC">
        <w:rPr>
          <w:rFonts w:ascii="Helvetica" w:eastAsia="Times New Roman" w:hAnsi="Helvetica" w:cs="Helvetica"/>
          <w:color w:val="4C4C4C"/>
          <w:sz w:val="24"/>
          <w:szCs w:val="24"/>
        </w:rPr>
        <w:t> tab. Next, click the </w:t>
      </w:r>
      <w:r w:rsidRPr="00FA54DC">
        <w:rPr>
          <w:rFonts w:ascii="Helvetica" w:eastAsia="Times New Roman" w:hAnsi="Helvetica" w:cs="Helvetica"/>
          <w:b/>
          <w:bCs/>
          <w:color w:val="4C4C4C"/>
          <w:sz w:val="24"/>
          <w:szCs w:val="24"/>
        </w:rPr>
        <w:t>Logs</w:t>
      </w:r>
      <w:r w:rsidRPr="00FA54DC">
        <w:rPr>
          <w:rFonts w:ascii="Helvetica" w:eastAsia="Times New Roman" w:hAnsi="Helvetica" w:cs="Helvetica"/>
          <w:color w:val="4C4C4C"/>
          <w:sz w:val="24"/>
          <w:szCs w:val="24"/>
        </w:rPr>
        <w:t> tab. A scrollable text box contains output from the build process: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697B6C03" w14:textId="77777777" w:rsidTr="00FA54DC">
        <w:trPr>
          <w:jc w:val="center"/>
        </w:trPr>
        <w:tc>
          <w:tcPr>
            <w:tcW w:w="0" w:type="auto"/>
            <w:shd w:val="clear" w:color="auto" w:fill="auto"/>
            <w:tcMar>
              <w:top w:w="0" w:type="dxa"/>
              <w:left w:w="0" w:type="dxa"/>
              <w:bottom w:w="0" w:type="dxa"/>
              <w:right w:w="0" w:type="dxa"/>
            </w:tcMar>
            <w:vAlign w:val="center"/>
            <w:hideMark/>
          </w:tcPr>
          <w:p w14:paraId="471771F4" w14:textId="08A62236"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589C150B" wp14:editId="56013DA1">
                  <wp:extent cx="9749790" cy="61036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749790" cy="6103620"/>
                          </a:xfrm>
                          <a:prstGeom prst="rect">
                            <a:avLst/>
                          </a:prstGeom>
                          <a:noFill/>
                          <a:ln>
                            <a:noFill/>
                          </a:ln>
                        </pic:spPr>
                      </pic:pic>
                    </a:graphicData>
                  </a:graphic>
                </wp:inline>
              </w:drawing>
            </w:r>
          </w:p>
        </w:tc>
      </w:tr>
    </w:tbl>
    <w:p w14:paraId="3EEBAF25"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6.27: Logs for an application build</w:t>
      </w:r>
    </w:p>
    <w:p w14:paraId="72AAE22C"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When Podman builds a container image, similar output is observed compared with the output shown in the browser.</w:t>
      </w:r>
    </w:p>
    <w:p w14:paraId="20B3B9FB"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Locate information for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application's service. In the navigation bar, click </w:t>
      </w:r>
      <w:r w:rsidRPr="00FA54DC">
        <w:rPr>
          <w:rFonts w:ascii="Helvetica" w:eastAsia="Times New Roman" w:hAnsi="Helvetica" w:cs="Helvetica"/>
          <w:b/>
          <w:bCs/>
          <w:color w:val="4C4C4C"/>
          <w:sz w:val="24"/>
          <w:szCs w:val="24"/>
        </w:rPr>
        <w:t>Networking</w:t>
      </w:r>
      <w:r w:rsidRPr="00FA54DC">
        <w:rPr>
          <w:rFonts w:ascii="Helvetica" w:eastAsia="Times New Roman" w:hAnsi="Helvetica" w:cs="Helvetica"/>
          <w:color w:val="4C4C4C"/>
          <w:sz w:val="24"/>
          <w:szCs w:val="24"/>
        </w:rPr>
        <w:t> to reveal more menu choices. Click </w:t>
      </w:r>
      <w:r w:rsidRPr="00FA54DC">
        <w:rPr>
          <w:rFonts w:ascii="Helvetica" w:eastAsia="Times New Roman" w:hAnsi="Helvetica" w:cs="Helvetica"/>
          <w:b/>
          <w:bCs/>
          <w:color w:val="4C4C4C"/>
          <w:sz w:val="24"/>
          <w:szCs w:val="24"/>
        </w:rPr>
        <w:t>Services</w:t>
      </w:r>
      <w:r w:rsidRPr="00FA54DC">
        <w:rPr>
          <w:rFonts w:ascii="Helvetica" w:eastAsia="Times New Roman" w:hAnsi="Helvetica" w:cs="Helvetica"/>
          <w:color w:val="4C4C4C"/>
          <w:sz w:val="24"/>
          <w:szCs w:val="24"/>
        </w:rPr>
        <w:t> to display a list of services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 Click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to display the information associated with the application's service: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5BE6C90F" w14:textId="77777777" w:rsidTr="00FA54DC">
        <w:trPr>
          <w:jc w:val="center"/>
        </w:trPr>
        <w:tc>
          <w:tcPr>
            <w:tcW w:w="0" w:type="auto"/>
            <w:shd w:val="clear" w:color="auto" w:fill="auto"/>
            <w:tcMar>
              <w:top w:w="0" w:type="dxa"/>
              <w:left w:w="0" w:type="dxa"/>
              <w:bottom w:w="0" w:type="dxa"/>
              <w:right w:w="0" w:type="dxa"/>
            </w:tcMar>
            <w:vAlign w:val="center"/>
            <w:hideMark/>
          </w:tcPr>
          <w:p w14:paraId="29F29FBC" w14:textId="45D32383"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76E02840" wp14:editId="1625DE70">
                  <wp:extent cx="9749790" cy="594931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749790" cy="5949315"/>
                          </a:xfrm>
                          <a:prstGeom prst="rect">
                            <a:avLst/>
                          </a:prstGeom>
                          <a:noFill/>
                          <a:ln>
                            <a:noFill/>
                          </a:ln>
                        </pic:spPr>
                      </pic:pic>
                    </a:graphicData>
                  </a:graphic>
                </wp:inline>
              </w:drawing>
            </w:r>
          </w:p>
        </w:tc>
      </w:tr>
    </w:tbl>
    <w:p w14:paraId="3FBC3584"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6.28: Service details page</w:t>
      </w:r>
    </w:p>
    <w:p w14:paraId="325DE677"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Explore the available information from the </w:t>
      </w:r>
      <w:r w:rsidRPr="00FA54DC">
        <w:rPr>
          <w:rFonts w:ascii="Helvetica" w:eastAsia="Times New Roman" w:hAnsi="Helvetica" w:cs="Helvetica"/>
          <w:b/>
          <w:bCs/>
          <w:color w:val="4C4C4C"/>
          <w:sz w:val="24"/>
          <w:szCs w:val="24"/>
        </w:rPr>
        <w:t>Details</w:t>
      </w:r>
      <w:r w:rsidRPr="00FA54DC">
        <w:rPr>
          <w:rFonts w:ascii="Helvetica" w:eastAsia="Times New Roman" w:hAnsi="Helvetica" w:cs="Helvetica"/>
          <w:color w:val="4C4C4C"/>
          <w:sz w:val="24"/>
          <w:szCs w:val="24"/>
        </w:rPr>
        <w:t> tab. The </w:t>
      </w:r>
      <w:r w:rsidRPr="00FA54DC">
        <w:rPr>
          <w:rFonts w:ascii="Helvetica" w:eastAsia="Times New Roman" w:hAnsi="Helvetica" w:cs="Helvetica"/>
          <w:b/>
          <w:bCs/>
          <w:color w:val="4C4C4C"/>
          <w:sz w:val="24"/>
          <w:szCs w:val="24"/>
        </w:rPr>
        <w:t>YAML</w:t>
      </w:r>
      <w:r w:rsidRPr="00FA54DC">
        <w:rPr>
          <w:rFonts w:ascii="Helvetica" w:eastAsia="Times New Roman" w:hAnsi="Helvetica" w:cs="Helvetica"/>
          <w:color w:val="4C4C4C"/>
          <w:sz w:val="24"/>
          <w:szCs w:val="24"/>
        </w:rPr>
        <w:t> tab allows you to view and edit the service configuration, as a YAML file. The </w:t>
      </w:r>
      <w:r w:rsidRPr="00FA54DC">
        <w:rPr>
          <w:rFonts w:ascii="Helvetica" w:eastAsia="Times New Roman" w:hAnsi="Helvetica" w:cs="Helvetica"/>
          <w:b/>
          <w:bCs/>
          <w:color w:val="4C4C4C"/>
          <w:sz w:val="24"/>
          <w:szCs w:val="24"/>
        </w:rPr>
        <w:t>Pods</w:t>
      </w:r>
      <w:r w:rsidRPr="00FA54DC">
        <w:rPr>
          <w:rFonts w:ascii="Helvetica" w:eastAsia="Times New Roman" w:hAnsi="Helvetica" w:cs="Helvetica"/>
          <w:color w:val="4C4C4C"/>
          <w:sz w:val="24"/>
          <w:szCs w:val="24"/>
        </w:rPr>
        <w:t> tab displays the current list of pods that provide the application service.</w:t>
      </w:r>
    </w:p>
    <w:p w14:paraId="575F3114"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Locate external route information for the application. On the navigation bar, click </w:t>
      </w:r>
      <w:r w:rsidRPr="00FA54DC">
        <w:rPr>
          <w:rFonts w:ascii="Helvetica" w:eastAsia="Times New Roman" w:hAnsi="Helvetica" w:cs="Helvetica"/>
          <w:b/>
          <w:bCs/>
          <w:color w:val="4C4C4C"/>
          <w:sz w:val="24"/>
          <w:szCs w:val="24"/>
        </w:rPr>
        <w:t>Networking</w:t>
      </w:r>
      <w:r w:rsidRPr="00FA54DC">
        <w:rPr>
          <w:rFonts w:ascii="Helvetica" w:eastAsia="Times New Roman" w:hAnsi="Helvetica" w:cs="Helvetica"/>
          <w:color w:val="4C4C4C"/>
          <w:sz w:val="24"/>
          <w:szCs w:val="24"/>
        </w:rPr>
        <w:t> → </w:t>
      </w:r>
      <w:r w:rsidRPr="00FA54DC">
        <w:rPr>
          <w:rFonts w:ascii="Helvetica" w:eastAsia="Times New Roman" w:hAnsi="Helvetica" w:cs="Helvetica"/>
          <w:b/>
          <w:bCs/>
          <w:color w:val="4C4C4C"/>
          <w:sz w:val="24"/>
          <w:szCs w:val="24"/>
        </w:rPr>
        <w:t>Routes</w:t>
      </w:r>
      <w:r w:rsidRPr="00FA54DC">
        <w:rPr>
          <w:rFonts w:ascii="Helvetica" w:eastAsia="Times New Roman" w:hAnsi="Helvetica" w:cs="Helvetica"/>
          <w:color w:val="4C4C4C"/>
          <w:sz w:val="24"/>
          <w:szCs w:val="24"/>
        </w:rPr>
        <w:t> to display a list of configured routes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 Click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to display information associated with the application's route: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3E1D9B80" w14:textId="77777777" w:rsidTr="00FA54DC">
        <w:trPr>
          <w:jc w:val="center"/>
        </w:trPr>
        <w:tc>
          <w:tcPr>
            <w:tcW w:w="0" w:type="auto"/>
            <w:shd w:val="clear" w:color="auto" w:fill="auto"/>
            <w:tcMar>
              <w:top w:w="0" w:type="dxa"/>
              <w:left w:w="0" w:type="dxa"/>
              <w:bottom w:w="0" w:type="dxa"/>
              <w:right w:w="0" w:type="dxa"/>
            </w:tcMar>
            <w:vAlign w:val="center"/>
            <w:hideMark/>
          </w:tcPr>
          <w:p w14:paraId="79EAC1E6" w14:textId="50B1CFAD"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1075169D" wp14:editId="1D1F3144">
                  <wp:extent cx="9749790" cy="6971030"/>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749790" cy="6971030"/>
                          </a:xfrm>
                          <a:prstGeom prst="rect">
                            <a:avLst/>
                          </a:prstGeom>
                          <a:noFill/>
                          <a:ln>
                            <a:noFill/>
                          </a:ln>
                        </pic:spPr>
                      </pic:pic>
                    </a:graphicData>
                  </a:graphic>
                </wp:inline>
              </w:drawing>
            </w:r>
          </w:p>
        </w:tc>
      </w:tr>
    </w:tbl>
    <w:p w14:paraId="10E35C96"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6.29: Route details page</w:t>
      </w:r>
    </w:p>
    <w:p w14:paraId="7D63AD39"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Explore the available information from the </w:t>
      </w:r>
      <w:r w:rsidRPr="00FA54DC">
        <w:rPr>
          <w:rFonts w:ascii="Helvetica" w:eastAsia="Times New Roman" w:hAnsi="Helvetica" w:cs="Helvetica"/>
          <w:b/>
          <w:bCs/>
          <w:color w:val="4C4C4C"/>
          <w:sz w:val="24"/>
          <w:szCs w:val="24"/>
        </w:rPr>
        <w:t>Details</w:t>
      </w:r>
      <w:r w:rsidRPr="00FA54DC">
        <w:rPr>
          <w:rFonts w:ascii="Helvetica" w:eastAsia="Times New Roman" w:hAnsi="Helvetica" w:cs="Helvetica"/>
          <w:color w:val="4C4C4C"/>
          <w:sz w:val="24"/>
          <w:szCs w:val="24"/>
        </w:rPr>
        <w:t> tab. The </w:t>
      </w:r>
      <w:r w:rsidRPr="00FA54DC">
        <w:rPr>
          <w:rFonts w:ascii="Helvetica" w:eastAsia="Times New Roman" w:hAnsi="Helvetica" w:cs="Helvetica"/>
          <w:b/>
          <w:bCs/>
          <w:color w:val="4C4C4C"/>
          <w:sz w:val="24"/>
          <w:szCs w:val="24"/>
        </w:rPr>
        <w:t>Location</w:t>
      </w:r>
      <w:r w:rsidRPr="00FA54DC">
        <w:rPr>
          <w:rFonts w:ascii="Helvetica" w:eastAsia="Times New Roman" w:hAnsi="Helvetica" w:cs="Helvetica"/>
          <w:color w:val="4C4C4C"/>
          <w:sz w:val="24"/>
          <w:szCs w:val="24"/>
        </w:rPr>
        <w:t> field provides a link to the external route for the application; </w:t>
      </w:r>
      <w:r w:rsidRPr="00FA54DC">
        <w:rPr>
          <w:rFonts w:ascii="Consolas" w:eastAsia="Times New Roman" w:hAnsi="Consolas" w:cs="Courier New"/>
          <w:color w:val="4C4C4C"/>
        </w:rPr>
        <w:t>http://php-helloworld-${RHT_OCP4_DEV_USER}-console.${RHT_OCP4_WILDCARD_DOMAIN}</w:t>
      </w:r>
      <w:r w:rsidRPr="00FA54DC">
        <w:rPr>
          <w:rFonts w:ascii="Helvetica" w:eastAsia="Times New Roman" w:hAnsi="Helvetica" w:cs="Helvetica"/>
          <w:color w:val="4C4C4C"/>
          <w:sz w:val="24"/>
          <w:szCs w:val="24"/>
        </w:rPr>
        <w:t>. Click the link to access the application in a new tab:</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3E6CD692" w14:textId="77777777" w:rsidTr="00FA54DC">
        <w:trPr>
          <w:jc w:val="center"/>
        </w:trPr>
        <w:tc>
          <w:tcPr>
            <w:tcW w:w="0" w:type="auto"/>
            <w:shd w:val="clear" w:color="auto" w:fill="auto"/>
            <w:tcMar>
              <w:top w:w="0" w:type="dxa"/>
              <w:left w:w="0" w:type="dxa"/>
              <w:bottom w:w="0" w:type="dxa"/>
              <w:right w:w="0" w:type="dxa"/>
            </w:tcMar>
            <w:vAlign w:val="center"/>
            <w:hideMark/>
          </w:tcPr>
          <w:p w14:paraId="73F94F87" w14:textId="73309FCD"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76F14625" wp14:editId="2AB4BFD9">
                  <wp:extent cx="9749790" cy="2054225"/>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49790" cy="2054225"/>
                          </a:xfrm>
                          <a:prstGeom prst="rect">
                            <a:avLst/>
                          </a:prstGeom>
                          <a:noFill/>
                          <a:ln>
                            <a:noFill/>
                          </a:ln>
                        </pic:spPr>
                      </pic:pic>
                    </a:graphicData>
                  </a:graphic>
                </wp:inline>
              </w:drawing>
            </w:r>
          </w:p>
        </w:tc>
      </w:tr>
    </w:tbl>
    <w:p w14:paraId="7070617F"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6.30: Initial PHP application results</w:t>
      </w:r>
    </w:p>
    <w:p w14:paraId="225949C3" w14:textId="77777777" w:rsidR="00FA54DC" w:rsidRPr="00FA54DC" w:rsidRDefault="00FA54DC" w:rsidP="00FA54DC">
      <w:pPr>
        <w:numPr>
          <w:ilvl w:val="0"/>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Modify the application code, commit the change, push the code to the remote Git repository, and trigger a new application build.</w:t>
      </w:r>
    </w:p>
    <w:p w14:paraId="566F84CC"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Enter the source code directory:</w:t>
      </w:r>
    </w:p>
    <w:p w14:paraId="0F46607A"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DO180-apps]$ cd ~/DO180-apps/php-helloworld</w:t>
      </w:r>
    </w:p>
    <w:p w14:paraId="19EFDE0C"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Add the second print line statement in the </w:t>
      </w:r>
      <w:r w:rsidRPr="00FA54DC">
        <w:rPr>
          <w:rFonts w:ascii="Consolas" w:eastAsia="Times New Roman" w:hAnsi="Consolas" w:cs="Courier New"/>
          <w:color w:val="4C4C4C"/>
        </w:rPr>
        <w:t>index.php</w:t>
      </w:r>
      <w:r w:rsidRPr="00FA54DC">
        <w:rPr>
          <w:rFonts w:ascii="Helvetica" w:eastAsia="Times New Roman" w:hAnsi="Helvetica" w:cs="Helvetica"/>
          <w:color w:val="4C4C4C"/>
          <w:sz w:val="24"/>
          <w:szCs w:val="24"/>
        </w:rPr>
        <w:t> page to read "A change is in the air!" and save the file. Add the change to the Git index, commit the change, and push the changes to the remote Git repository.</w:t>
      </w:r>
    </w:p>
    <w:p w14:paraId="22262EE7"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vim index.php</w:t>
      </w:r>
    </w:p>
    <w:p w14:paraId="2DE224C4"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cat index.php</w:t>
      </w:r>
    </w:p>
    <w:p w14:paraId="57A94CAB"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&lt;?php</w:t>
      </w:r>
    </w:p>
    <w:p w14:paraId="14EF1151"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print "Hello, World! php version is " . PHP_VERSION . "\n";</w:t>
      </w:r>
    </w:p>
    <w:p w14:paraId="3278180F"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print "A change is in the air!\n";</w:t>
      </w:r>
    </w:p>
    <w:p w14:paraId="443FC3CD"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?&gt;</w:t>
      </w:r>
    </w:p>
    <w:p w14:paraId="5D476CD5"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git add index.php</w:t>
      </w:r>
    </w:p>
    <w:p w14:paraId="18270DA9"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git commit -m 'updated app'</w:t>
      </w:r>
    </w:p>
    <w:p w14:paraId="2D43BD8D"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[console d198fb5] updated app</w:t>
      </w:r>
    </w:p>
    <w:p w14:paraId="1ACB83B2"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i/>
          <w:iCs/>
          <w:color w:val="333333"/>
          <w:sz w:val="20"/>
          <w:szCs w:val="20"/>
        </w:rPr>
        <w:t>...output omitted...</w:t>
      </w:r>
    </w:p>
    <w:p w14:paraId="0C88035B"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 xml:space="preserve"> 1 file changed, 1 insertion(+), 1 deletion(-)</w:t>
      </w:r>
    </w:p>
    <w:p w14:paraId="58F57CAB"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git push origin console</w:t>
      </w:r>
    </w:p>
    <w:p w14:paraId="5CBC9851"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Counting objects: 7, done.</w:t>
      </w:r>
    </w:p>
    <w:p w14:paraId="4A2C405B"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Delta compression using up to 2 threads.</w:t>
      </w:r>
    </w:p>
    <w:p w14:paraId="1EADB03D"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Compressing objects: 100% (3/3), done.</w:t>
      </w:r>
    </w:p>
    <w:p w14:paraId="084ECB16"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Writing objects: 100% (4/4), 409 bytes | 0 bytes/s, done.</w:t>
      </w:r>
    </w:p>
    <w:p w14:paraId="51D1C3F0"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color w:val="333333"/>
          <w:sz w:val="20"/>
          <w:szCs w:val="20"/>
        </w:rPr>
        <w:t>Total 4 (delta 1), reused 0 (delta 0)</w:t>
      </w:r>
    </w:p>
    <w:p w14:paraId="7756A9D2" w14:textId="77777777" w:rsidR="00FA54DC" w:rsidRPr="00FA54DC" w:rsidRDefault="00FA54DC" w:rsidP="00FA54DC">
      <w:pPr>
        <w:numPr>
          <w:ilvl w:val="1"/>
          <w:numId w:val="3"/>
        </w:numPr>
        <w:pBdr>
          <w:top w:val="single" w:sz="6" w:space="7" w:color="CCCCCC"/>
          <w:left w:val="single" w:sz="6" w:space="7" w:color="CCCCCC"/>
          <w:bottom w:val="single" w:sz="6" w:space="7" w:color="CCCCCC"/>
          <w:right w:val="single" w:sz="6" w:space="7" w:color="CCCCCC"/>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i/>
          <w:iCs/>
          <w:color w:val="333333"/>
          <w:sz w:val="20"/>
          <w:szCs w:val="20"/>
        </w:rPr>
        <w:t>...output omitted...</w:t>
      </w:r>
    </w:p>
    <w:p w14:paraId="52BDE31C"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Trigger an application build manually from the web console.</w:t>
      </w:r>
    </w:p>
    <w:p w14:paraId="59BE92E5"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On the navigation bar, click </w:t>
      </w:r>
      <w:r w:rsidRPr="00FA54DC">
        <w:rPr>
          <w:rFonts w:ascii="Helvetica" w:eastAsia="Times New Roman" w:hAnsi="Helvetica" w:cs="Helvetica"/>
          <w:b/>
          <w:bCs/>
          <w:color w:val="4C4C4C"/>
          <w:sz w:val="24"/>
          <w:szCs w:val="24"/>
        </w:rPr>
        <w:t>Builds</w:t>
      </w:r>
      <w:r w:rsidRPr="00FA54DC">
        <w:rPr>
          <w:rFonts w:ascii="Helvetica" w:eastAsia="Times New Roman" w:hAnsi="Helvetica" w:cs="Helvetica"/>
          <w:color w:val="4C4C4C"/>
          <w:sz w:val="24"/>
          <w:szCs w:val="24"/>
        </w:rPr>
        <w:t> → </w:t>
      </w:r>
      <w:r w:rsidRPr="00FA54DC">
        <w:rPr>
          <w:rFonts w:ascii="Helvetica" w:eastAsia="Times New Roman" w:hAnsi="Helvetica" w:cs="Helvetica"/>
          <w:b/>
          <w:bCs/>
          <w:color w:val="4C4C4C"/>
          <w:sz w:val="24"/>
          <w:szCs w:val="24"/>
        </w:rPr>
        <w:t>Build Configs</w:t>
      </w:r>
      <w:r w:rsidRPr="00FA54DC">
        <w:rPr>
          <w:rFonts w:ascii="Helvetica" w:eastAsia="Times New Roman" w:hAnsi="Helvetica" w:cs="Helvetica"/>
          <w:color w:val="4C4C4C"/>
          <w:sz w:val="24"/>
          <w:szCs w:val="24"/>
        </w:rPr>
        <w:t> and then click the </w:t>
      </w:r>
      <w:r w:rsidRPr="00FA54DC">
        <w:rPr>
          <w:rFonts w:ascii="Consolas" w:eastAsia="Times New Roman" w:hAnsi="Consolas" w:cs="Courier New"/>
          <w:color w:val="4C4C4C"/>
        </w:rPr>
        <w:t>php-helloworld</w:t>
      </w:r>
      <w:r w:rsidRPr="00FA54DC">
        <w:rPr>
          <w:rFonts w:ascii="Helvetica" w:eastAsia="Times New Roman" w:hAnsi="Helvetica" w:cs="Helvetica"/>
          <w:color w:val="4C4C4C"/>
          <w:sz w:val="24"/>
          <w:szCs w:val="24"/>
        </w:rPr>
        <w:t> link to access the Build Config Details page. From the </w:t>
      </w:r>
      <w:r w:rsidRPr="00FA54DC">
        <w:rPr>
          <w:rFonts w:ascii="Helvetica" w:eastAsia="Times New Roman" w:hAnsi="Helvetica" w:cs="Helvetica"/>
          <w:b/>
          <w:bCs/>
          <w:color w:val="4C4C4C"/>
          <w:sz w:val="24"/>
          <w:szCs w:val="24"/>
        </w:rPr>
        <w:t>Actions</w:t>
      </w:r>
      <w:r w:rsidRPr="00FA54DC">
        <w:rPr>
          <w:rFonts w:ascii="Helvetica" w:eastAsia="Times New Roman" w:hAnsi="Helvetica" w:cs="Helvetica"/>
          <w:color w:val="4C4C4C"/>
          <w:sz w:val="24"/>
          <w:szCs w:val="24"/>
        </w:rPr>
        <w:t> menu in the upper right of the screen, click </w:t>
      </w:r>
      <w:r w:rsidRPr="00FA54DC">
        <w:rPr>
          <w:rFonts w:ascii="Helvetica" w:eastAsia="Times New Roman" w:hAnsi="Helvetica" w:cs="Helvetica"/>
          <w:b/>
          <w:bCs/>
          <w:color w:val="4C4C4C"/>
          <w:sz w:val="24"/>
          <w:szCs w:val="24"/>
        </w:rPr>
        <w:t>Start Build</w:t>
      </w:r>
      <w:r w:rsidRPr="00FA54DC">
        <w:rPr>
          <w:rFonts w:ascii="Helvetica" w:eastAsia="Times New Roman" w:hAnsi="Helvetica" w:cs="Helvetica"/>
          <w:color w:val="4C4C4C"/>
          <w:sz w:val="24"/>
          <w:szCs w:val="24"/>
        </w:rPr>
        <w:t>:</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13AF520E" w14:textId="77777777" w:rsidTr="00FA54DC">
        <w:trPr>
          <w:jc w:val="center"/>
        </w:trPr>
        <w:tc>
          <w:tcPr>
            <w:tcW w:w="0" w:type="auto"/>
            <w:shd w:val="clear" w:color="auto" w:fill="auto"/>
            <w:tcMar>
              <w:top w:w="0" w:type="dxa"/>
              <w:left w:w="0" w:type="dxa"/>
              <w:bottom w:w="0" w:type="dxa"/>
              <w:right w:w="0" w:type="dxa"/>
            </w:tcMar>
            <w:vAlign w:val="center"/>
            <w:hideMark/>
          </w:tcPr>
          <w:p w14:paraId="7F164057" w14:textId="4FAD736F"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211CF3BA" wp14:editId="704CDC54">
                  <wp:extent cx="9749790" cy="6579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49790" cy="6579235"/>
                          </a:xfrm>
                          <a:prstGeom prst="rect">
                            <a:avLst/>
                          </a:prstGeom>
                          <a:noFill/>
                          <a:ln>
                            <a:noFill/>
                          </a:ln>
                        </pic:spPr>
                      </pic:pic>
                    </a:graphicData>
                  </a:graphic>
                </wp:inline>
              </w:drawing>
            </w:r>
          </w:p>
        </w:tc>
      </w:tr>
    </w:tbl>
    <w:p w14:paraId="47EB8DB8" w14:textId="77777777" w:rsidR="00FA54DC" w:rsidRPr="00FA54DC" w:rsidRDefault="00FA54DC" w:rsidP="00FA54DC">
      <w:pPr>
        <w:shd w:val="clear" w:color="auto" w:fill="FFFFFF"/>
        <w:spacing w:beforeAutospacing="1" w:after="0" w:line="240" w:lineRule="auto"/>
        <w:ind w:left="1440"/>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6.31: Start an application build</w:t>
      </w:r>
    </w:p>
    <w:p w14:paraId="32A8B33F"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You are redirected to a Build Details page for the new build. Click the </w:t>
      </w:r>
      <w:r w:rsidRPr="00FA54DC">
        <w:rPr>
          <w:rFonts w:ascii="Helvetica" w:eastAsia="Times New Roman" w:hAnsi="Helvetica" w:cs="Helvetica"/>
          <w:b/>
          <w:bCs/>
          <w:color w:val="4C4C4C"/>
          <w:sz w:val="24"/>
          <w:szCs w:val="24"/>
        </w:rPr>
        <w:t>Logs</w:t>
      </w:r>
      <w:r w:rsidRPr="00FA54DC">
        <w:rPr>
          <w:rFonts w:ascii="Helvetica" w:eastAsia="Times New Roman" w:hAnsi="Helvetica" w:cs="Helvetica"/>
          <w:color w:val="4C4C4C"/>
          <w:sz w:val="24"/>
          <w:szCs w:val="24"/>
        </w:rPr>
        <w:t> tab to monitor progress of the build. The last line of a successful build contains </w:t>
      </w:r>
      <w:r w:rsidRPr="00FA54DC">
        <w:rPr>
          <w:rFonts w:ascii="Consolas" w:eastAsia="Times New Roman" w:hAnsi="Consolas" w:cs="Courier New"/>
          <w:color w:val="4C4C4C"/>
        </w:rPr>
        <w:t>Push successful</w:t>
      </w:r>
      <w:r w:rsidRPr="00FA54DC">
        <w:rPr>
          <w:rFonts w:ascii="Helvetica" w:eastAsia="Times New Roman" w:hAnsi="Helvetica" w:cs="Helvetica"/>
          <w:color w:val="4C4C4C"/>
          <w:sz w:val="24"/>
          <w:szCs w:val="24"/>
        </w:rPr>
        <w:t>.</w:t>
      </w:r>
    </w:p>
    <w:p w14:paraId="0CF144D7" w14:textId="77777777" w:rsidR="00FA54DC" w:rsidRPr="00FA54DC" w:rsidRDefault="00FA54DC" w:rsidP="00FA54DC">
      <w:pPr>
        <w:shd w:val="clear" w:color="auto" w:fill="FFFFFF"/>
        <w:spacing w:after="150" w:line="240" w:lineRule="auto"/>
        <w:ind w:left="1440"/>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When the build completes, the deploy starts. Go to the </w:t>
      </w:r>
      <w:r w:rsidRPr="00FA54DC">
        <w:rPr>
          <w:rFonts w:ascii="Helvetica" w:eastAsia="Times New Roman" w:hAnsi="Helvetica" w:cs="Helvetica"/>
          <w:b/>
          <w:bCs/>
          <w:color w:val="4C4C4C"/>
          <w:sz w:val="24"/>
          <w:szCs w:val="24"/>
        </w:rPr>
        <w:t>Workloads</w:t>
      </w:r>
      <w:r w:rsidRPr="00FA54DC">
        <w:rPr>
          <w:rFonts w:ascii="Helvetica" w:eastAsia="Times New Roman" w:hAnsi="Helvetica" w:cs="Helvetica"/>
          <w:color w:val="4C4C4C"/>
          <w:sz w:val="24"/>
          <w:szCs w:val="24"/>
        </w:rPr>
        <w:t> → </w:t>
      </w:r>
      <w:r w:rsidRPr="00FA54DC">
        <w:rPr>
          <w:rFonts w:ascii="Helvetica" w:eastAsia="Times New Roman" w:hAnsi="Helvetica" w:cs="Helvetica"/>
          <w:b/>
          <w:bCs/>
          <w:color w:val="4C4C4C"/>
          <w:sz w:val="24"/>
          <w:szCs w:val="24"/>
        </w:rPr>
        <w:t>Pods</w:t>
      </w:r>
      <w:r w:rsidRPr="00FA54DC">
        <w:rPr>
          <w:rFonts w:ascii="Helvetica" w:eastAsia="Times New Roman" w:hAnsi="Helvetica" w:cs="Helvetica"/>
          <w:color w:val="4C4C4C"/>
          <w:sz w:val="24"/>
          <w:szCs w:val="24"/>
        </w:rPr>
        <w:t> section, and wait for the new pod is deployed and running.</w:t>
      </w:r>
    </w:p>
    <w:p w14:paraId="1EEAB47D" w14:textId="77777777" w:rsidR="00FA54DC" w:rsidRPr="00FA54DC" w:rsidRDefault="00FA54DC" w:rsidP="00FA54DC">
      <w:pPr>
        <w:numPr>
          <w:ilvl w:val="1"/>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Reload the </w:t>
      </w:r>
      <w:r w:rsidRPr="00FA54DC">
        <w:rPr>
          <w:rFonts w:ascii="Consolas" w:eastAsia="Times New Roman" w:hAnsi="Consolas" w:cs="Courier New"/>
          <w:color w:val="4C4C4C"/>
        </w:rPr>
        <w:t>http://php-helloworld-${RHT_OCP4_DEV_USER}-console.${RHT_OCP4_WILDCARD_DOMAIN}</w:t>
      </w:r>
      <w:r w:rsidRPr="00FA54DC">
        <w:rPr>
          <w:rFonts w:ascii="Helvetica" w:eastAsia="Times New Roman" w:hAnsi="Helvetica" w:cs="Helvetica"/>
          <w:color w:val="4C4C4C"/>
          <w:sz w:val="24"/>
          <w:szCs w:val="24"/>
        </w:rPr>
        <w:t> URL in the browser. The application response corresponds to the updated source code:</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7BC5415B" w14:textId="77777777" w:rsidTr="00FA54DC">
        <w:trPr>
          <w:jc w:val="center"/>
        </w:trPr>
        <w:tc>
          <w:tcPr>
            <w:tcW w:w="0" w:type="auto"/>
            <w:shd w:val="clear" w:color="auto" w:fill="auto"/>
            <w:tcMar>
              <w:top w:w="0" w:type="dxa"/>
              <w:left w:w="0" w:type="dxa"/>
              <w:bottom w:w="0" w:type="dxa"/>
              <w:right w:w="0" w:type="dxa"/>
            </w:tcMar>
            <w:vAlign w:val="center"/>
            <w:hideMark/>
          </w:tcPr>
          <w:p w14:paraId="2D1AE4B8" w14:textId="30BFBE7F"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6EBEEAD4" wp14:editId="3F8D749F">
                  <wp:extent cx="9749790" cy="21971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49790" cy="2197100"/>
                          </a:xfrm>
                          <a:prstGeom prst="rect">
                            <a:avLst/>
                          </a:prstGeom>
                          <a:noFill/>
                          <a:ln>
                            <a:noFill/>
                          </a:ln>
                        </pic:spPr>
                      </pic:pic>
                    </a:graphicData>
                  </a:graphic>
                </wp:inline>
              </w:drawing>
            </w:r>
          </w:p>
        </w:tc>
      </w:tr>
    </w:tbl>
    <w:p w14:paraId="59692A15" w14:textId="77777777" w:rsidR="00FA54DC" w:rsidRPr="00FA54DC" w:rsidRDefault="00FA54DC" w:rsidP="00FA54DC">
      <w:pPr>
        <w:numPr>
          <w:ilvl w:val="1"/>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6.32: Updated web application output</w:t>
      </w:r>
    </w:p>
    <w:p w14:paraId="3280425E" w14:textId="77777777" w:rsidR="00FA54DC" w:rsidRPr="00FA54DC" w:rsidRDefault="00FA54DC" w:rsidP="00FA54DC">
      <w:pPr>
        <w:numPr>
          <w:ilvl w:val="0"/>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Delete the project. On the navigation bar, click </w:t>
      </w:r>
      <w:r w:rsidRPr="00FA54DC">
        <w:rPr>
          <w:rFonts w:ascii="Helvetica" w:eastAsia="Times New Roman" w:hAnsi="Helvetica" w:cs="Helvetica"/>
          <w:b/>
          <w:bCs/>
          <w:color w:val="4C4C4C"/>
          <w:sz w:val="24"/>
          <w:szCs w:val="24"/>
        </w:rPr>
        <w:t>Home</w:t>
      </w:r>
      <w:r w:rsidRPr="00FA54DC">
        <w:rPr>
          <w:rFonts w:ascii="Helvetica" w:eastAsia="Times New Roman" w:hAnsi="Helvetica" w:cs="Helvetica"/>
          <w:color w:val="4C4C4C"/>
          <w:sz w:val="24"/>
          <w:szCs w:val="24"/>
        </w:rPr>
        <w:t> → </w:t>
      </w:r>
      <w:r w:rsidRPr="00FA54DC">
        <w:rPr>
          <w:rFonts w:ascii="Helvetica" w:eastAsia="Times New Roman" w:hAnsi="Helvetica" w:cs="Helvetica"/>
          <w:b/>
          <w:bCs/>
          <w:color w:val="4C4C4C"/>
          <w:sz w:val="24"/>
          <w:szCs w:val="24"/>
        </w:rPr>
        <w:t>Projects</w:t>
      </w:r>
      <w:r w:rsidRPr="00FA54DC">
        <w:rPr>
          <w:rFonts w:ascii="Helvetica" w:eastAsia="Times New Roman" w:hAnsi="Helvetica" w:cs="Helvetica"/>
          <w:color w:val="4C4C4C"/>
          <w:sz w:val="24"/>
          <w:szCs w:val="24"/>
        </w:rPr>
        <w:t>. Click the icon at the right side of the row containing an entry for the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project. Click </w:t>
      </w:r>
      <w:r w:rsidRPr="00FA54DC">
        <w:rPr>
          <w:rFonts w:ascii="Helvetica" w:eastAsia="Times New Roman" w:hAnsi="Helvetica" w:cs="Helvetica"/>
          <w:b/>
          <w:bCs/>
          <w:color w:val="4C4C4C"/>
          <w:sz w:val="24"/>
          <w:szCs w:val="24"/>
        </w:rPr>
        <w:t>Delete Project</w:t>
      </w:r>
      <w:r w:rsidRPr="00FA54DC">
        <w:rPr>
          <w:rFonts w:ascii="Helvetica" w:eastAsia="Times New Roman" w:hAnsi="Helvetica" w:cs="Helvetica"/>
          <w:color w:val="4C4C4C"/>
          <w:sz w:val="24"/>
          <w:szCs w:val="24"/>
        </w:rPr>
        <w:t> from the menu that appears.</w:t>
      </w:r>
    </w:p>
    <w:tbl>
      <w:tblPr>
        <w:tblW w:w="5000" w:type="pct"/>
        <w:jc w:val="center"/>
        <w:tblCellMar>
          <w:top w:w="15" w:type="dxa"/>
          <w:left w:w="15" w:type="dxa"/>
          <w:bottom w:w="15" w:type="dxa"/>
          <w:right w:w="15" w:type="dxa"/>
        </w:tblCellMar>
        <w:tblLook w:val="04A0" w:firstRow="1" w:lastRow="0" w:firstColumn="1" w:lastColumn="0" w:noHBand="0" w:noVBand="1"/>
        <w:tblDescription w:val="manufactured viewport for HTML img"/>
      </w:tblPr>
      <w:tblGrid>
        <w:gridCol w:w="9360"/>
      </w:tblGrid>
      <w:tr w:rsidR="00FA54DC" w:rsidRPr="00FA54DC" w14:paraId="08B282C9" w14:textId="77777777" w:rsidTr="00FA54DC">
        <w:trPr>
          <w:jc w:val="center"/>
        </w:trPr>
        <w:tc>
          <w:tcPr>
            <w:tcW w:w="0" w:type="auto"/>
            <w:shd w:val="clear" w:color="auto" w:fill="auto"/>
            <w:tcMar>
              <w:top w:w="0" w:type="dxa"/>
              <w:left w:w="0" w:type="dxa"/>
              <w:bottom w:w="0" w:type="dxa"/>
              <w:right w:w="0" w:type="dxa"/>
            </w:tcMar>
            <w:vAlign w:val="center"/>
            <w:hideMark/>
          </w:tcPr>
          <w:p w14:paraId="7D7EE8B6" w14:textId="41907A12" w:rsidR="00FA54DC" w:rsidRPr="00FA54DC" w:rsidRDefault="00FA54DC" w:rsidP="00FA54DC">
            <w:pPr>
              <w:spacing w:after="0" w:line="240" w:lineRule="auto"/>
              <w:jc w:val="center"/>
              <w:rPr>
                <w:rFonts w:ascii="Times New Roman" w:eastAsia="Times New Roman" w:hAnsi="Times New Roman" w:cs="Times New Roman"/>
                <w:sz w:val="24"/>
                <w:szCs w:val="24"/>
              </w:rPr>
            </w:pPr>
            <w:r w:rsidRPr="00FA54DC">
              <w:rPr>
                <w:rFonts w:ascii="Times New Roman" w:eastAsia="Times New Roman" w:hAnsi="Times New Roman" w:cs="Times New Roman"/>
                <w:noProof/>
                <w:sz w:val="24"/>
                <w:szCs w:val="24"/>
              </w:rPr>
              <w:drawing>
                <wp:inline distT="0" distB="0" distL="0" distR="0" wp14:anchorId="2D43B310" wp14:editId="1961373A">
                  <wp:extent cx="9749790" cy="423926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49790" cy="4239260"/>
                          </a:xfrm>
                          <a:prstGeom prst="rect">
                            <a:avLst/>
                          </a:prstGeom>
                          <a:noFill/>
                          <a:ln>
                            <a:noFill/>
                          </a:ln>
                        </pic:spPr>
                      </pic:pic>
                    </a:graphicData>
                  </a:graphic>
                </wp:inline>
              </w:drawing>
            </w:r>
          </w:p>
        </w:tc>
      </w:tr>
    </w:tbl>
    <w:p w14:paraId="43500574" w14:textId="77777777" w:rsidR="00FA54DC" w:rsidRPr="00FA54DC" w:rsidRDefault="00FA54DC" w:rsidP="00FA54DC">
      <w:pPr>
        <w:numPr>
          <w:ilvl w:val="0"/>
          <w:numId w:val="3"/>
        </w:numPr>
        <w:shd w:val="clear" w:color="auto" w:fill="FFFFFF"/>
        <w:spacing w:beforeAutospacing="1" w:after="0" w:line="240" w:lineRule="auto"/>
        <w:jc w:val="center"/>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Figure 6.33: Delete a project</w:t>
      </w:r>
    </w:p>
    <w:p w14:paraId="6FEE01F6" w14:textId="77777777" w:rsidR="00FA54DC" w:rsidRPr="00FA54DC" w:rsidRDefault="00FA54DC" w:rsidP="00FA54DC">
      <w:pPr>
        <w:numPr>
          <w:ilvl w:val="0"/>
          <w:numId w:val="3"/>
        </w:num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Enter </w:t>
      </w:r>
      <w:r w:rsidRPr="00FA54DC">
        <w:rPr>
          <w:rFonts w:ascii="Consolas" w:eastAsia="Times New Roman" w:hAnsi="Consolas" w:cs="Courier New"/>
          <w:i/>
          <w:iCs/>
          <w:color w:val="4C4C4C"/>
          <w:sz w:val="19"/>
          <w:szCs w:val="19"/>
        </w:rPr>
        <w:t>youruser</w:t>
      </w:r>
      <w:r w:rsidRPr="00FA54DC">
        <w:rPr>
          <w:rFonts w:ascii="Consolas" w:eastAsia="Times New Roman" w:hAnsi="Consolas" w:cs="Courier New"/>
          <w:color w:val="4C4C4C"/>
        </w:rPr>
        <w:t>-console</w:t>
      </w:r>
      <w:r w:rsidRPr="00FA54DC">
        <w:rPr>
          <w:rFonts w:ascii="Helvetica" w:eastAsia="Times New Roman" w:hAnsi="Helvetica" w:cs="Helvetica"/>
          <w:color w:val="4C4C4C"/>
          <w:sz w:val="24"/>
          <w:szCs w:val="24"/>
        </w:rPr>
        <w:t> in the confirmation dialog box, and click </w:t>
      </w:r>
      <w:r w:rsidRPr="00FA54DC">
        <w:rPr>
          <w:rFonts w:ascii="Helvetica" w:eastAsia="Times New Roman" w:hAnsi="Helvetica" w:cs="Helvetica"/>
          <w:b/>
          <w:bCs/>
          <w:color w:val="4C4C4C"/>
          <w:sz w:val="24"/>
          <w:szCs w:val="24"/>
        </w:rPr>
        <w:t>Delete</w:t>
      </w:r>
      <w:r w:rsidRPr="00FA54DC">
        <w:rPr>
          <w:rFonts w:ascii="Helvetica" w:eastAsia="Times New Roman" w:hAnsi="Helvetica" w:cs="Helvetica"/>
          <w:color w:val="4C4C4C"/>
          <w:sz w:val="24"/>
          <w:szCs w:val="24"/>
        </w:rPr>
        <w:t>.</w:t>
      </w:r>
    </w:p>
    <w:p w14:paraId="18CE3DDE"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b/>
          <w:bCs/>
          <w:color w:val="4C4C4C"/>
          <w:sz w:val="24"/>
          <w:szCs w:val="24"/>
        </w:rPr>
        <w:t>Finish</w:t>
      </w:r>
    </w:p>
    <w:p w14:paraId="3B283F19"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On </w:t>
      </w:r>
      <w:r w:rsidRPr="00FA54DC">
        <w:rPr>
          <w:rFonts w:ascii="Consolas" w:eastAsia="Times New Roman" w:hAnsi="Consolas" w:cs="Courier New"/>
          <w:color w:val="4C4C4C"/>
        </w:rPr>
        <w:t>workstation</w:t>
      </w:r>
      <w:r w:rsidRPr="00FA54DC">
        <w:rPr>
          <w:rFonts w:ascii="Helvetica" w:eastAsia="Times New Roman" w:hAnsi="Helvetica" w:cs="Helvetica"/>
          <w:color w:val="4C4C4C"/>
          <w:sz w:val="24"/>
          <w:szCs w:val="24"/>
        </w:rPr>
        <w:t>, run the </w:t>
      </w:r>
      <w:r w:rsidRPr="00FA54DC">
        <w:rPr>
          <w:rFonts w:ascii="Helvetica" w:eastAsia="Times New Roman" w:hAnsi="Helvetica" w:cs="Helvetica"/>
          <w:b/>
          <w:bCs/>
          <w:color w:val="4C4C4C"/>
          <w:sz w:val="24"/>
          <w:szCs w:val="24"/>
        </w:rPr>
        <w:t>lab openshift-webconsole finish</w:t>
      </w:r>
      <w:r w:rsidRPr="00FA54DC">
        <w:rPr>
          <w:rFonts w:ascii="Helvetica" w:eastAsia="Times New Roman" w:hAnsi="Helvetica" w:cs="Helvetica"/>
          <w:color w:val="4C4C4C"/>
          <w:sz w:val="24"/>
          <w:szCs w:val="24"/>
        </w:rPr>
        <w:t> script to complete this lab.</w:t>
      </w:r>
    </w:p>
    <w:p w14:paraId="12096692" w14:textId="77777777" w:rsidR="00FA54DC" w:rsidRPr="00FA54DC" w:rsidRDefault="00FA54DC" w:rsidP="00FA54D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rPr>
      </w:pPr>
      <w:r w:rsidRPr="00FA54DC">
        <w:rPr>
          <w:rFonts w:ascii="Consolas" w:eastAsia="Times New Roman" w:hAnsi="Consolas" w:cs="Courier New"/>
          <w:b/>
          <w:bCs/>
          <w:color w:val="333333"/>
          <w:sz w:val="20"/>
          <w:szCs w:val="20"/>
        </w:rPr>
        <w:t>[student@workstation php-helloworld]$ lab openshift-webconsole finish</w:t>
      </w:r>
    </w:p>
    <w:p w14:paraId="0DB0A344" w14:textId="77777777" w:rsidR="00FA54DC" w:rsidRPr="00FA54DC" w:rsidRDefault="00FA54DC" w:rsidP="00FA54DC">
      <w:pPr>
        <w:shd w:val="clear" w:color="auto" w:fill="FFFFFF"/>
        <w:spacing w:after="150" w:line="240" w:lineRule="auto"/>
        <w:rPr>
          <w:rFonts w:ascii="Helvetica" w:eastAsia="Times New Roman" w:hAnsi="Helvetica" w:cs="Helvetica"/>
          <w:color w:val="4C4C4C"/>
          <w:sz w:val="24"/>
          <w:szCs w:val="24"/>
        </w:rPr>
      </w:pPr>
      <w:r w:rsidRPr="00FA54DC">
        <w:rPr>
          <w:rFonts w:ascii="Helvetica" w:eastAsia="Times New Roman" w:hAnsi="Helvetica" w:cs="Helvetica"/>
          <w:color w:val="4C4C4C"/>
          <w:sz w:val="24"/>
          <w:szCs w:val="24"/>
        </w:rPr>
        <w:t>This concludes the guided exercise.</w:t>
      </w:r>
    </w:p>
    <w:p w14:paraId="7F1639D3" w14:textId="77777777" w:rsidR="00285634" w:rsidRDefault="00285634"/>
    <w:sectPr w:rsidR="002856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A85425"/>
    <w:multiLevelType w:val="multilevel"/>
    <w:tmpl w:val="A09875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0"/>
    <w:lvlOverride w:ilvl="1">
      <w:lvl w:ilvl="1">
        <w:numFmt w:val="decimal"/>
        <w:lvlText w:val="%2."/>
        <w:lvlJc w:val="left"/>
        <w:pPr>
          <w:tabs>
            <w:tab w:val="num" w:pos="1440"/>
          </w:tabs>
          <w:ind w:left="1440" w:hanging="36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4DC"/>
    <w:rsid w:val="00285634"/>
    <w:rsid w:val="00FA54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F9DB4"/>
  <w15:chartTrackingRefBased/>
  <w15:docId w15:val="{ED824732-C418-418A-B0CC-F945592A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A54D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54D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A54D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A54DC"/>
    <w:rPr>
      <w:b/>
      <w:bCs/>
    </w:rPr>
  </w:style>
  <w:style w:type="paragraph" w:styleId="HTMLPreformatted">
    <w:name w:val="HTML Preformatted"/>
    <w:basedOn w:val="Normal"/>
    <w:link w:val="HTMLPreformattedChar"/>
    <w:uiPriority w:val="99"/>
    <w:semiHidden/>
    <w:unhideWhenUsed/>
    <w:rsid w:val="00FA5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54DC"/>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54DC"/>
    <w:rPr>
      <w:rFonts w:ascii="Courier New" w:eastAsia="Times New Roman" w:hAnsi="Courier New" w:cs="Courier New"/>
      <w:sz w:val="20"/>
      <w:szCs w:val="20"/>
    </w:rPr>
  </w:style>
  <w:style w:type="paragraph" w:customStyle="1" w:styleId="step">
    <w:name w:val="step"/>
    <w:basedOn w:val="Normal"/>
    <w:rsid w:val="00FA54D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A54DC"/>
    <w:rPr>
      <w:i/>
      <w:iCs/>
    </w:rPr>
  </w:style>
  <w:style w:type="character" w:customStyle="1" w:styleId="guibutton">
    <w:name w:val="guibutton"/>
    <w:basedOn w:val="DefaultParagraphFont"/>
    <w:rsid w:val="00FA54DC"/>
  </w:style>
  <w:style w:type="character" w:customStyle="1" w:styleId="application">
    <w:name w:val="application"/>
    <w:basedOn w:val="DefaultParagraphFont"/>
    <w:rsid w:val="00FA54DC"/>
  </w:style>
  <w:style w:type="character" w:customStyle="1" w:styleId="guilabel">
    <w:name w:val="guilabel"/>
    <w:basedOn w:val="DefaultParagraphFont"/>
    <w:rsid w:val="00FA54DC"/>
  </w:style>
  <w:style w:type="character" w:customStyle="1" w:styleId="guimenuitem">
    <w:name w:val="guimenuitem"/>
    <w:basedOn w:val="DefaultParagraphFont"/>
    <w:rsid w:val="00FA54DC"/>
  </w:style>
  <w:style w:type="character" w:customStyle="1" w:styleId="guimenu">
    <w:name w:val="guimenu"/>
    <w:basedOn w:val="DefaultParagraphFont"/>
    <w:rsid w:val="00FA54DC"/>
  </w:style>
  <w:style w:type="character" w:customStyle="1" w:styleId="guisubmenu">
    <w:name w:val="guisubmenu"/>
    <w:basedOn w:val="DefaultParagraphFont"/>
    <w:rsid w:val="00FA54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6245754">
      <w:bodyDiv w:val="1"/>
      <w:marLeft w:val="0"/>
      <w:marRight w:val="0"/>
      <w:marTop w:val="0"/>
      <w:marBottom w:val="0"/>
      <w:divBdr>
        <w:top w:val="none" w:sz="0" w:space="0" w:color="auto"/>
        <w:left w:val="none" w:sz="0" w:space="0" w:color="auto"/>
        <w:bottom w:val="none" w:sz="0" w:space="0" w:color="auto"/>
        <w:right w:val="none" w:sz="0" w:space="0" w:color="auto"/>
      </w:divBdr>
      <w:divsChild>
        <w:div w:id="822700472">
          <w:marLeft w:val="0"/>
          <w:marRight w:val="0"/>
          <w:marTop w:val="0"/>
          <w:marBottom w:val="0"/>
          <w:divBdr>
            <w:top w:val="none" w:sz="0" w:space="0" w:color="auto"/>
            <w:left w:val="none" w:sz="0" w:space="0" w:color="auto"/>
            <w:bottom w:val="none" w:sz="0" w:space="0" w:color="auto"/>
            <w:right w:val="none" w:sz="0" w:space="0" w:color="auto"/>
          </w:divBdr>
          <w:divsChild>
            <w:div w:id="1340036347">
              <w:marLeft w:val="0"/>
              <w:marRight w:val="0"/>
              <w:marTop w:val="0"/>
              <w:marBottom w:val="0"/>
              <w:divBdr>
                <w:top w:val="none" w:sz="0" w:space="0" w:color="auto"/>
                <w:left w:val="none" w:sz="0" w:space="0" w:color="auto"/>
                <w:bottom w:val="none" w:sz="0" w:space="0" w:color="auto"/>
                <w:right w:val="none" w:sz="0" w:space="0" w:color="auto"/>
              </w:divBdr>
              <w:divsChild>
                <w:div w:id="3134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3907">
          <w:marLeft w:val="0"/>
          <w:marRight w:val="0"/>
          <w:marTop w:val="0"/>
          <w:marBottom w:val="0"/>
          <w:divBdr>
            <w:top w:val="none" w:sz="0" w:space="0" w:color="auto"/>
            <w:left w:val="none" w:sz="0" w:space="0" w:color="auto"/>
            <w:bottom w:val="none" w:sz="0" w:space="0" w:color="auto"/>
            <w:right w:val="none" w:sz="0" w:space="0" w:color="auto"/>
          </w:divBdr>
          <w:divsChild>
            <w:div w:id="1373917481">
              <w:marLeft w:val="0"/>
              <w:marRight w:val="0"/>
              <w:marTop w:val="0"/>
              <w:marBottom w:val="0"/>
              <w:divBdr>
                <w:top w:val="none" w:sz="0" w:space="0" w:color="auto"/>
                <w:left w:val="none" w:sz="0" w:space="0" w:color="auto"/>
                <w:bottom w:val="none" w:sz="0" w:space="0" w:color="auto"/>
                <w:right w:val="none" w:sz="0" w:space="0" w:color="auto"/>
              </w:divBdr>
            </w:div>
            <w:div w:id="967204948">
              <w:marLeft w:val="0"/>
              <w:marRight w:val="0"/>
              <w:marTop w:val="0"/>
              <w:marBottom w:val="0"/>
              <w:divBdr>
                <w:top w:val="none" w:sz="0" w:space="0" w:color="auto"/>
                <w:left w:val="none" w:sz="0" w:space="0" w:color="auto"/>
                <w:bottom w:val="none" w:sz="0" w:space="0" w:color="auto"/>
                <w:right w:val="none" w:sz="0" w:space="0" w:color="auto"/>
              </w:divBdr>
            </w:div>
            <w:div w:id="1713771269">
              <w:marLeft w:val="0"/>
              <w:marRight w:val="0"/>
              <w:marTop w:val="0"/>
              <w:marBottom w:val="0"/>
              <w:divBdr>
                <w:top w:val="none" w:sz="0" w:space="0" w:color="auto"/>
                <w:left w:val="none" w:sz="0" w:space="0" w:color="auto"/>
                <w:bottom w:val="none" w:sz="0" w:space="0" w:color="auto"/>
                <w:right w:val="none" w:sz="0" w:space="0" w:color="auto"/>
              </w:divBdr>
              <w:divsChild>
                <w:div w:id="951203648">
                  <w:marLeft w:val="0"/>
                  <w:marRight w:val="0"/>
                  <w:marTop w:val="0"/>
                  <w:marBottom w:val="0"/>
                  <w:divBdr>
                    <w:top w:val="none" w:sz="0" w:space="0" w:color="auto"/>
                    <w:left w:val="none" w:sz="0" w:space="0" w:color="auto"/>
                    <w:bottom w:val="none" w:sz="0" w:space="0" w:color="auto"/>
                    <w:right w:val="none" w:sz="0" w:space="0" w:color="auto"/>
                  </w:divBdr>
                </w:div>
                <w:div w:id="2110003319">
                  <w:marLeft w:val="0"/>
                  <w:marRight w:val="0"/>
                  <w:marTop w:val="0"/>
                  <w:marBottom w:val="0"/>
                  <w:divBdr>
                    <w:top w:val="none" w:sz="0" w:space="0" w:color="auto"/>
                    <w:left w:val="none" w:sz="0" w:space="0" w:color="auto"/>
                    <w:bottom w:val="none" w:sz="0" w:space="0" w:color="auto"/>
                    <w:right w:val="none" w:sz="0" w:space="0" w:color="auto"/>
                  </w:divBdr>
                </w:div>
                <w:div w:id="770658994">
                  <w:marLeft w:val="0"/>
                  <w:marRight w:val="0"/>
                  <w:marTop w:val="0"/>
                  <w:marBottom w:val="0"/>
                  <w:divBdr>
                    <w:top w:val="none" w:sz="0" w:space="0" w:color="auto"/>
                    <w:left w:val="none" w:sz="0" w:space="0" w:color="auto"/>
                    <w:bottom w:val="none" w:sz="0" w:space="0" w:color="auto"/>
                    <w:right w:val="none" w:sz="0" w:space="0" w:color="auto"/>
                  </w:divBdr>
                </w:div>
                <w:div w:id="190150280">
                  <w:marLeft w:val="0"/>
                  <w:marRight w:val="0"/>
                  <w:marTop w:val="0"/>
                  <w:marBottom w:val="0"/>
                  <w:divBdr>
                    <w:top w:val="none" w:sz="0" w:space="0" w:color="auto"/>
                    <w:left w:val="none" w:sz="0" w:space="0" w:color="auto"/>
                    <w:bottom w:val="none" w:sz="0" w:space="0" w:color="auto"/>
                    <w:right w:val="none" w:sz="0" w:space="0" w:color="auto"/>
                  </w:divBdr>
                </w:div>
                <w:div w:id="725497570">
                  <w:marLeft w:val="0"/>
                  <w:marRight w:val="0"/>
                  <w:marTop w:val="0"/>
                  <w:marBottom w:val="0"/>
                  <w:divBdr>
                    <w:top w:val="none" w:sz="0" w:space="0" w:color="auto"/>
                    <w:left w:val="none" w:sz="0" w:space="0" w:color="auto"/>
                    <w:bottom w:val="none" w:sz="0" w:space="0" w:color="auto"/>
                    <w:right w:val="none" w:sz="0" w:space="0" w:color="auto"/>
                  </w:divBdr>
                </w:div>
                <w:div w:id="218370502">
                  <w:marLeft w:val="0"/>
                  <w:marRight w:val="0"/>
                  <w:marTop w:val="0"/>
                  <w:marBottom w:val="0"/>
                  <w:divBdr>
                    <w:top w:val="none" w:sz="0" w:space="0" w:color="auto"/>
                    <w:left w:val="none" w:sz="0" w:space="0" w:color="auto"/>
                    <w:bottom w:val="none" w:sz="0" w:space="0" w:color="auto"/>
                    <w:right w:val="none" w:sz="0" w:space="0" w:color="auto"/>
                  </w:divBdr>
                </w:div>
                <w:div w:id="2022196314">
                  <w:marLeft w:val="0"/>
                  <w:marRight w:val="0"/>
                  <w:marTop w:val="0"/>
                  <w:marBottom w:val="0"/>
                  <w:divBdr>
                    <w:top w:val="none" w:sz="0" w:space="0" w:color="auto"/>
                    <w:left w:val="none" w:sz="0" w:space="0" w:color="auto"/>
                    <w:bottom w:val="none" w:sz="0" w:space="0" w:color="auto"/>
                    <w:right w:val="none" w:sz="0" w:space="0" w:color="auto"/>
                  </w:divBdr>
                </w:div>
                <w:div w:id="8727811">
                  <w:marLeft w:val="0"/>
                  <w:marRight w:val="0"/>
                  <w:marTop w:val="0"/>
                  <w:marBottom w:val="0"/>
                  <w:divBdr>
                    <w:top w:val="none" w:sz="0" w:space="0" w:color="auto"/>
                    <w:left w:val="none" w:sz="0" w:space="0" w:color="auto"/>
                    <w:bottom w:val="none" w:sz="0" w:space="0" w:color="auto"/>
                    <w:right w:val="none" w:sz="0" w:space="0" w:color="auto"/>
                  </w:divBdr>
                </w:div>
                <w:div w:id="830752021">
                  <w:marLeft w:val="0"/>
                  <w:marRight w:val="0"/>
                  <w:marTop w:val="0"/>
                  <w:marBottom w:val="0"/>
                  <w:divBdr>
                    <w:top w:val="none" w:sz="0" w:space="0" w:color="auto"/>
                    <w:left w:val="none" w:sz="0" w:space="0" w:color="auto"/>
                    <w:bottom w:val="none" w:sz="0" w:space="0" w:color="auto"/>
                    <w:right w:val="none" w:sz="0" w:space="0" w:color="auto"/>
                  </w:divBdr>
                </w:div>
                <w:div w:id="1433088695">
                  <w:marLeft w:val="0"/>
                  <w:marRight w:val="0"/>
                  <w:marTop w:val="0"/>
                  <w:marBottom w:val="0"/>
                  <w:divBdr>
                    <w:top w:val="none" w:sz="0" w:space="0" w:color="auto"/>
                    <w:left w:val="none" w:sz="0" w:space="0" w:color="auto"/>
                    <w:bottom w:val="none" w:sz="0" w:space="0" w:color="auto"/>
                    <w:right w:val="none" w:sz="0" w:space="0" w:color="auto"/>
                  </w:divBdr>
                </w:div>
                <w:div w:id="203444784">
                  <w:marLeft w:val="0"/>
                  <w:marRight w:val="0"/>
                  <w:marTop w:val="0"/>
                  <w:marBottom w:val="0"/>
                  <w:divBdr>
                    <w:top w:val="none" w:sz="0" w:space="0" w:color="auto"/>
                    <w:left w:val="none" w:sz="0" w:space="0" w:color="auto"/>
                    <w:bottom w:val="none" w:sz="0" w:space="0" w:color="auto"/>
                    <w:right w:val="none" w:sz="0" w:space="0" w:color="auto"/>
                  </w:divBdr>
                </w:div>
                <w:div w:id="741876974">
                  <w:marLeft w:val="0"/>
                  <w:marRight w:val="0"/>
                  <w:marTop w:val="0"/>
                  <w:marBottom w:val="0"/>
                  <w:divBdr>
                    <w:top w:val="none" w:sz="0" w:space="0" w:color="auto"/>
                    <w:left w:val="none" w:sz="0" w:space="0" w:color="auto"/>
                    <w:bottom w:val="none" w:sz="0" w:space="0" w:color="auto"/>
                    <w:right w:val="none" w:sz="0" w:space="0" w:color="auto"/>
                  </w:divBdr>
                </w:div>
                <w:div w:id="1216357186">
                  <w:marLeft w:val="0"/>
                  <w:marRight w:val="0"/>
                  <w:marTop w:val="0"/>
                  <w:marBottom w:val="0"/>
                  <w:divBdr>
                    <w:top w:val="none" w:sz="0" w:space="0" w:color="auto"/>
                    <w:left w:val="none" w:sz="0" w:space="0" w:color="auto"/>
                    <w:bottom w:val="none" w:sz="0" w:space="0" w:color="auto"/>
                    <w:right w:val="none" w:sz="0" w:space="0" w:color="auto"/>
                  </w:divBdr>
                </w:div>
                <w:div w:id="1466312990">
                  <w:marLeft w:val="0"/>
                  <w:marRight w:val="0"/>
                  <w:marTop w:val="0"/>
                  <w:marBottom w:val="0"/>
                  <w:divBdr>
                    <w:top w:val="none" w:sz="0" w:space="0" w:color="auto"/>
                    <w:left w:val="none" w:sz="0" w:space="0" w:color="auto"/>
                    <w:bottom w:val="none" w:sz="0" w:space="0" w:color="auto"/>
                    <w:right w:val="none" w:sz="0" w:space="0" w:color="auto"/>
                  </w:divBdr>
                </w:div>
                <w:div w:id="688487251">
                  <w:marLeft w:val="0"/>
                  <w:marRight w:val="0"/>
                  <w:marTop w:val="0"/>
                  <w:marBottom w:val="0"/>
                  <w:divBdr>
                    <w:top w:val="none" w:sz="0" w:space="0" w:color="auto"/>
                    <w:left w:val="none" w:sz="0" w:space="0" w:color="auto"/>
                    <w:bottom w:val="none" w:sz="0" w:space="0" w:color="auto"/>
                    <w:right w:val="none" w:sz="0" w:space="0" w:color="auto"/>
                  </w:divBdr>
                </w:div>
                <w:div w:id="209922459">
                  <w:marLeft w:val="0"/>
                  <w:marRight w:val="0"/>
                  <w:marTop w:val="0"/>
                  <w:marBottom w:val="0"/>
                  <w:divBdr>
                    <w:top w:val="none" w:sz="0" w:space="0" w:color="auto"/>
                    <w:left w:val="none" w:sz="0" w:space="0" w:color="auto"/>
                    <w:bottom w:val="none" w:sz="0" w:space="0" w:color="auto"/>
                    <w:right w:val="none" w:sz="0" w:space="0" w:color="auto"/>
                  </w:divBdr>
                </w:div>
                <w:div w:id="153493218">
                  <w:marLeft w:val="0"/>
                  <w:marRight w:val="0"/>
                  <w:marTop w:val="0"/>
                  <w:marBottom w:val="0"/>
                  <w:divBdr>
                    <w:top w:val="none" w:sz="0" w:space="0" w:color="auto"/>
                    <w:left w:val="none" w:sz="0" w:space="0" w:color="auto"/>
                    <w:bottom w:val="none" w:sz="0" w:space="0" w:color="auto"/>
                    <w:right w:val="none" w:sz="0" w:space="0" w:color="auto"/>
                  </w:divBdr>
                </w:div>
                <w:div w:id="261189828">
                  <w:marLeft w:val="0"/>
                  <w:marRight w:val="0"/>
                  <w:marTop w:val="0"/>
                  <w:marBottom w:val="0"/>
                  <w:divBdr>
                    <w:top w:val="none" w:sz="0" w:space="0" w:color="auto"/>
                    <w:left w:val="none" w:sz="0" w:space="0" w:color="auto"/>
                    <w:bottom w:val="none" w:sz="0" w:space="0" w:color="auto"/>
                    <w:right w:val="none" w:sz="0" w:space="0" w:color="auto"/>
                  </w:divBdr>
                </w:div>
                <w:div w:id="58870545">
                  <w:marLeft w:val="0"/>
                  <w:marRight w:val="0"/>
                  <w:marTop w:val="0"/>
                  <w:marBottom w:val="0"/>
                  <w:divBdr>
                    <w:top w:val="none" w:sz="0" w:space="0" w:color="auto"/>
                    <w:left w:val="none" w:sz="0" w:space="0" w:color="auto"/>
                    <w:bottom w:val="none" w:sz="0" w:space="0" w:color="auto"/>
                    <w:right w:val="none" w:sz="0" w:space="0" w:color="auto"/>
                  </w:divBdr>
                </w:div>
                <w:div w:id="1692759889">
                  <w:marLeft w:val="0"/>
                  <w:marRight w:val="0"/>
                  <w:marTop w:val="0"/>
                  <w:marBottom w:val="0"/>
                  <w:divBdr>
                    <w:top w:val="none" w:sz="0" w:space="0" w:color="auto"/>
                    <w:left w:val="none" w:sz="0" w:space="0" w:color="auto"/>
                    <w:bottom w:val="none" w:sz="0" w:space="0" w:color="auto"/>
                    <w:right w:val="none" w:sz="0" w:space="0" w:color="auto"/>
                  </w:divBdr>
                </w:div>
                <w:div w:id="136143166">
                  <w:marLeft w:val="0"/>
                  <w:marRight w:val="0"/>
                  <w:marTop w:val="0"/>
                  <w:marBottom w:val="0"/>
                  <w:divBdr>
                    <w:top w:val="none" w:sz="0" w:space="0" w:color="auto"/>
                    <w:left w:val="none" w:sz="0" w:space="0" w:color="auto"/>
                    <w:bottom w:val="none" w:sz="0" w:space="0" w:color="auto"/>
                    <w:right w:val="none" w:sz="0" w:space="0" w:color="auto"/>
                  </w:divBdr>
                </w:div>
                <w:div w:id="1067915558">
                  <w:marLeft w:val="0"/>
                  <w:marRight w:val="0"/>
                  <w:marTop w:val="0"/>
                  <w:marBottom w:val="0"/>
                  <w:divBdr>
                    <w:top w:val="none" w:sz="0" w:space="0" w:color="auto"/>
                    <w:left w:val="none" w:sz="0" w:space="0" w:color="auto"/>
                    <w:bottom w:val="none" w:sz="0" w:space="0" w:color="auto"/>
                    <w:right w:val="none" w:sz="0" w:space="0" w:color="auto"/>
                  </w:divBdr>
                </w:div>
              </w:divsChild>
            </w:div>
            <w:div w:id="10034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1574</Words>
  <Characters>8972</Characters>
  <Application>Microsoft Office Word</Application>
  <DocSecurity>0</DocSecurity>
  <Lines>74</Lines>
  <Paragraphs>21</Paragraphs>
  <ScaleCrop>false</ScaleCrop>
  <Company/>
  <LinksUpToDate>false</LinksUpToDate>
  <CharactersWithSpaces>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anuragi</dc:creator>
  <cp:keywords/>
  <dc:description/>
  <cp:lastModifiedBy>sam anuragi</cp:lastModifiedBy>
  <cp:revision>1</cp:revision>
  <dcterms:created xsi:type="dcterms:W3CDTF">2021-03-25T15:51:00Z</dcterms:created>
  <dcterms:modified xsi:type="dcterms:W3CDTF">2021-03-25T15:51:00Z</dcterms:modified>
</cp:coreProperties>
</file>